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F" w:rsidRPr="002640CF" w:rsidRDefault="002640CF" w:rsidP="00BF1C19">
      <w:pPr>
        <w:jc w:val="center"/>
        <w:rPr>
          <w:b/>
        </w:rPr>
      </w:pPr>
      <w:r w:rsidRPr="002640CF">
        <w:rPr>
          <w:b/>
        </w:rPr>
        <w:t>Отчет</w:t>
      </w:r>
    </w:p>
    <w:p w:rsidR="002640CF" w:rsidRPr="002640CF" w:rsidRDefault="002640CF" w:rsidP="00BF1C19">
      <w:pPr>
        <w:jc w:val="center"/>
        <w:rPr>
          <w:b/>
        </w:rPr>
      </w:pPr>
      <w:r w:rsidRPr="002640CF">
        <w:rPr>
          <w:b/>
        </w:rPr>
        <w:t xml:space="preserve">главы управы района Очаково-Матвеевское города Москвы </w:t>
      </w:r>
    </w:p>
    <w:p w:rsidR="002640CF" w:rsidRDefault="002640CF" w:rsidP="00BF1C19">
      <w:pPr>
        <w:jc w:val="center"/>
        <w:rPr>
          <w:b/>
        </w:rPr>
      </w:pPr>
      <w:r w:rsidRPr="002640CF">
        <w:rPr>
          <w:b/>
        </w:rPr>
        <w:t>о результатах д</w:t>
      </w:r>
      <w:r w:rsidR="002D05B8">
        <w:rPr>
          <w:b/>
        </w:rPr>
        <w:t>еятельности управы района в 20</w:t>
      </w:r>
      <w:r w:rsidR="00901B81">
        <w:rPr>
          <w:b/>
        </w:rPr>
        <w:t>20</w:t>
      </w:r>
      <w:r w:rsidRPr="002640CF">
        <w:rPr>
          <w:b/>
        </w:rPr>
        <w:t xml:space="preserve"> году.</w:t>
      </w:r>
    </w:p>
    <w:p w:rsidR="00081D11" w:rsidRDefault="00081D11" w:rsidP="00BF1C19">
      <w:pPr>
        <w:jc w:val="center"/>
        <w:rPr>
          <w:b/>
        </w:rPr>
      </w:pPr>
    </w:p>
    <w:p w:rsidR="00757155" w:rsidRPr="00C62A5A" w:rsidRDefault="00F65EAA" w:rsidP="00BF1C19">
      <w:pPr>
        <w:jc w:val="center"/>
        <w:rPr>
          <w:b/>
        </w:rPr>
      </w:pPr>
      <w:r w:rsidRPr="00C62A5A">
        <w:rPr>
          <w:b/>
        </w:rPr>
        <w:t xml:space="preserve">Сфера </w:t>
      </w:r>
      <w:proofErr w:type="spellStart"/>
      <w:r w:rsidRPr="00C62A5A">
        <w:rPr>
          <w:b/>
        </w:rPr>
        <w:t>жилищно</w:t>
      </w:r>
      <w:proofErr w:type="spellEnd"/>
      <w:r w:rsidR="00757155" w:rsidRPr="00C62A5A">
        <w:rPr>
          <w:b/>
        </w:rPr>
        <w:t>–коммунального хозяйства и благоустройства</w:t>
      </w:r>
    </w:p>
    <w:p w:rsidR="00601C0F" w:rsidRDefault="00601C0F" w:rsidP="00BF1C19"/>
    <w:p w:rsidR="00CB1064" w:rsidRPr="00C62A5A" w:rsidRDefault="00BF1C19" w:rsidP="00BF1C19">
      <w:r>
        <w:tab/>
      </w:r>
      <w:r w:rsidR="00CB1064">
        <w:t>На территории района Оча</w:t>
      </w:r>
      <w:r w:rsidR="005D731B">
        <w:t xml:space="preserve">ково-Матвеевское расположены </w:t>
      </w:r>
      <w:r w:rsidR="00901B81" w:rsidRPr="00994D4D">
        <w:t>31</w:t>
      </w:r>
      <w:r w:rsidR="003234F8">
        <w:t>6</w:t>
      </w:r>
      <w:r w:rsidR="005D731B">
        <w:t xml:space="preserve">жилых </w:t>
      </w:r>
      <w:r w:rsidR="002A7102">
        <w:t>строений</w:t>
      </w:r>
      <w:r w:rsidR="0063653D">
        <w:t>, в том числе 7 общежитий</w:t>
      </w:r>
      <w:r w:rsidR="00CB1064">
        <w:t>.</w:t>
      </w:r>
    </w:p>
    <w:p w:rsidR="00CB1064" w:rsidRPr="00994D4D" w:rsidRDefault="00994D4D" w:rsidP="00BF1C19">
      <w:pPr>
        <w:pStyle w:val="a5"/>
        <w:numPr>
          <w:ilvl w:val="0"/>
          <w:numId w:val="6"/>
        </w:numPr>
        <w:ind w:left="0" w:firstLine="0"/>
      </w:pPr>
      <w:r w:rsidRPr="00994D4D">
        <w:t>2</w:t>
      </w:r>
      <w:r w:rsidR="00901B81" w:rsidRPr="00994D4D">
        <w:t>0</w:t>
      </w:r>
      <w:r w:rsidR="003234F8">
        <w:t>8</w:t>
      </w:r>
      <w:r w:rsidR="00CB1064" w:rsidRPr="00994D4D">
        <w:t xml:space="preserve"> строений</w:t>
      </w:r>
      <w:r w:rsidR="002A7102" w:rsidRPr="00994D4D">
        <w:t xml:space="preserve"> – </w:t>
      </w:r>
      <w:r w:rsidR="00CB1064" w:rsidRPr="00994D4D">
        <w:t>обслуживаются силами ГБУ «Жилищник района Очаково-Матвеевское»</w:t>
      </w:r>
      <w:r w:rsidR="002A7102" w:rsidRPr="00994D4D">
        <w:t>;</w:t>
      </w:r>
    </w:p>
    <w:p w:rsidR="00CB1064" w:rsidRDefault="00901B81" w:rsidP="00BF1C19">
      <w:pPr>
        <w:pStyle w:val="a5"/>
        <w:numPr>
          <w:ilvl w:val="0"/>
          <w:numId w:val="6"/>
        </w:numPr>
        <w:ind w:left="0" w:firstLine="0"/>
      </w:pPr>
      <w:r w:rsidRPr="00994D4D">
        <w:t>10</w:t>
      </w:r>
      <w:r w:rsidR="003234F8">
        <w:t>8</w:t>
      </w:r>
      <w:r w:rsidR="00CB1064">
        <w:t xml:space="preserve">строений – </w:t>
      </w:r>
      <w:r w:rsidR="002A7102">
        <w:t xml:space="preserve">обслуживаются </w:t>
      </w:r>
      <w:r w:rsidR="00153EC3" w:rsidRPr="00153EC3">
        <w:t>частны</w:t>
      </w:r>
      <w:r w:rsidR="002A7102">
        <w:t>ми</w:t>
      </w:r>
      <w:r w:rsidR="00153EC3" w:rsidRPr="00153EC3">
        <w:t xml:space="preserve"> управляющи</w:t>
      </w:r>
      <w:r w:rsidR="002A7102">
        <w:t>ми компаниями</w:t>
      </w:r>
      <w:r w:rsidR="00153EC3">
        <w:t xml:space="preserve">, </w:t>
      </w:r>
      <w:r w:rsidR="002A7102">
        <w:t>ТСЖ и ЖСК на самоуправлении, общежития</w:t>
      </w:r>
      <w:r w:rsidR="00CB1064">
        <w:t>.</w:t>
      </w:r>
    </w:p>
    <w:p w:rsidR="00601C0F" w:rsidRDefault="00601C0F" w:rsidP="00BF1C19">
      <w:pPr>
        <w:rPr>
          <w:b/>
        </w:rPr>
      </w:pPr>
    </w:p>
    <w:p w:rsidR="00CB1064" w:rsidRPr="00994D4D" w:rsidRDefault="00BF1C19" w:rsidP="00BF1C19">
      <w:pPr>
        <w:rPr>
          <w:b/>
        </w:rPr>
      </w:pPr>
      <w:r>
        <w:tab/>
      </w:r>
      <w:r w:rsidR="00CB1064" w:rsidRPr="00994D4D">
        <w:t>На территории района Очаково-Матвеевское находятся:</w:t>
      </w:r>
    </w:p>
    <w:p w:rsidR="00FA413A" w:rsidRPr="00994D4D" w:rsidRDefault="00CB1064" w:rsidP="00BF1C19">
      <w:r w:rsidRPr="00994D4D">
        <w:t xml:space="preserve">- </w:t>
      </w:r>
      <w:r w:rsidR="00994D4D" w:rsidRPr="00994D4D">
        <w:t>2</w:t>
      </w:r>
      <w:r w:rsidR="004E4ECD">
        <w:t xml:space="preserve">45 </w:t>
      </w:r>
      <w:r w:rsidR="00401ED6" w:rsidRPr="00994D4D">
        <w:t>дворовых территорий;</w:t>
      </w:r>
    </w:p>
    <w:p w:rsidR="00CB1064" w:rsidRPr="00994D4D" w:rsidRDefault="00CB1064" w:rsidP="00BF1C19">
      <w:r w:rsidRPr="00994D4D">
        <w:t>- 58 спортивных площадок;</w:t>
      </w:r>
    </w:p>
    <w:p w:rsidR="00CB1064" w:rsidRPr="00994D4D" w:rsidRDefault="00CB1064" w:rsidP="00BF1C19">
      <w:r w:rsidRPr="00994D4D">
        <w:t>- 218 детских площадок, на которых установлено – 9 765 шт. малых архитектурных форм (МАФ);</w:t>
      </w:r>
    </w:p>
    <w:p w:rsidR="00CB1064" w:rsidRPr="00901B81" w:rsidRDefault="00CB1064" w:rsidP="00BF1C19">
      <w:pPr>
        <w:rPr>
          <w:highlight w:val="yellow"/>
        </w:rPr>
      </w:pPr>
      <w:r w:rsidRPr="00994D4D">
        <w:t xml:space="preserve">- Площадь объектов дорожного хозяйства составляет </w:t>
      </w:r>
      <w:r w:rsidRPr="003234F8">
        <w:t xml:space="preserve">498,9 </w:t>
      </w:r>
      <w:r w:rsidRPr="00994D4D">
        <w:t>тыс. кв. м, с прилегающими к ним остановками общественного транспорта, парковочными карманами, тротуарами.</w:t>
      </w:r>
    </w:p>
    <w:p w:rsidR="00C62A5A" w:rsidRPr="00901B81" w:rsidRDefault="00C62A5A" w:rsidP="00BF1C19">
      <w:pPr>
        <w:rPr>
          <w:b/>
          <w:highlight w:val="yellow"/>
        </w:rPr>
      </w:pPr>
    </w:p>
    <w:p w:rsidR="00CB1064" w:rsidRPr="0007680B" w:rsidRDefault="00994D4D" w:rsidP="00BF1C19">
      <w:pPr>
        <w:pStyle w:val="a5"/>
        <w:numPr>
          <w:ilvl w:val="0"/>
          <w:numId w:val="5"/>
        </w:numPr>
        <w:ind w:left="0" w:firstLine="0"/>
      </w:pPr>
      <w:r w:rsidRPr="0007680B">
        <w:t>В 2020</w:t>
      </w:r>
      <w:r w:rsidR="002D05B8" w:rsidRPr="0007680B">
        <w:t xml:space="preserve"> году благоустроено </w:t>
      </w:r>
      <w:r w:rsidRPr="0007680B">
        <w:t>12</w:t>
      </w:r>
      <w:r w:rsidR="002D05B8" w:rsidRPr="0007680B">
        <w:t xml:space="preserve"> дворовы</w:t>
      </w:r>
      <w:r w:rsidRPr="0007680B">
        <w:t>х</w:t>
      </w:r>
      <w:r w:rsidR="00CB1064" w:rsidRPr="0007680B">
        <w:t xml:space="preserve"> территори</w:t>
      </w:r>
      <w:r w:rsidRPr="0007680B">
        <w:t>й</w:t>
      </w:r>
      <w:r w:rsidR="002D05B8" w:rsidRPr="0007680B">
        <w:t>;</w:t>
      </w:r>
    </w:p>
    <w:p w:rsidR="00CB1064" w:rsidRDefault="00F63A1C" w:rsidP="00BF1C19">
      <w:pPr>
        <w:pStyle w:val="a5"/>
        <w:numPr>
          <w:ilvl w:val="0"/>
          <w:numId w:val="5"/>
        </w:numPr>
        <w:ind w:left="0" w:firstLine="0"/>
      </w:pPr>
      <w:r>
        <w:t>Обустроены и отремонтированы</w:t>
      </w:r>
      <w:r w:rsidR="002D05B8" w:rsidRPr="0007680B">
        <w:t>2</w:t>
      </w:r>
      <w:r w:rsidR="00CB1064" w:rsidRPr="0007680B">
        <w:t>детски</w:t>
      </w:r>
      <w:r w:rsidR="00994D4D" w:rsidRPr="0007680B">
        <w:t>е площад</w:t>
      </w:r>
      <w:r w:rsidR="00CB1064" w:rsidRPr="0007680B">
        <w:t>к</w:t>
      </w:r>
      <w:r w:rsidR="00994D4D" w:rsidRPr="0007680B">
        <w:t>и</w:t>
      </w:r>
      <w:r>
        <w:t xml:space="preserve"> и 1 площадка для выгула собак</w:t>
      </w:r>
      <w:r w:rsidR="002D05B8" w:rsidRPr="0007680B">
        <w:t>;</w:t>
      </w:r>
    </w:p>
    <w:p w:rsidR="00257627" w:rsidRPr="0007680B" w:rsidRDefault="00F63A1C" w:rsidP="00BF1C19">
      <w:pPr>
        <w:pStyle w:val="a5"/>
        <w:numPr>
          <w:ilvl w:val="0"/>
          <w:numId w:val="5"/>
        </w:numPr>
        <w:ind w:left="0" w:firstLine="0"/>
      </w:pPr>
      <w:r>
        <w:t xml:space="preserve">Выполнено </w:t>
      </w:r>
      <w:r w:rsidR="00257627" w:rsidRPr="00257627">
        <w:t>устройство лестничных маршей в количестве 6 ед</w:t>
      </w:r>
      <w:r>
        <w:t>.;</w:t>
      </w:r>
    </w:p>
    <w:p w:rsidR="00CB1064" w:rsidRDefault="0007680B" w:rsidP="00BF1C19">
      <w:pPr>
        <w:pStyle w:val="a5"/>
        <w:numPr>
          <w:ilvl w:val="0"/>
          <w:numId w:val="5"/>
        </w:numPr>
        <w:ind w:left="0" w:firstLine="0"/>
      </w:pPr>
      <w:r w:rsidRPr="0007680B">
        <w:t>Благоустроена 1 территория образовательной организации (ГБОУ "Школа №</w:t>
      </w:r>
      <w:r w:rsidR="00BF1C19">
        <w:t xml:space="preserve"> </w:t>
      </w:r>
      <w:r w:rsidRPr="0007680B">
        <w:t xml:space="preserve">814" Дошкольное отделение по адресу: ул. </w:t>
      </w:r>
      <w:proofErr w:type="spellStart"/>
      <w:r w:rsidRPr="0007680B">
        <w:t>Нежинская</w:t>
      </w:r>
      <w:proofErr w:type="spellEnd"/>
      <w:r w:rsidRPr="0007680B">
        <w:t>, д. 17, корп. 1)</w:t>
      </w:r>
      <w:r w:rsidR="002D05B8" w:rsidRPr="0007680B">
        <w:t>;</w:t>
      </w:r>
    </w:p>
    <w:p w:rsidR="004916AF" w:rsidRPr="0007680B" w:rsidRDefault="004916AF" w:rsidP="00BF1C19">
      <w:pPr>
        <w:pStyle w:val="a5"/>
        <w:ind w:left="0"/>
      </w:pPr>
    </w:p>
    <w:p w:rsidR="00251435" w:rsidRPr="0007680B" w:rsidRDefault="002D05B8" w:rsidP="00BF1C19">
      <w:pPr>
        <w:pStyle w:val="a5"/>
        <w:numPr>
          <w:ilvl w:val="0"/>
          <w:numId w:val="5"/>
        </w:numPr>
        <w:ind w:left="0" w:firstLine="0"/>
      </w:pPr>
      <w:r w:rsidRPr="0007680B">
        <w:rPr>
          <w:szCs w:val="28"/>
        </w:rPr>
        <w:t xml:space="preserve">Выполнен ремонт асфальтобетонного покрытия «большими картами» с заменой бортового камня на </w:t>
      </w:r>
      <w:r w:rsidR="0007680B" w:rsidRPr="0007680B">
        <w:rPr>
          <w:szCs w:val="28"/>
        </w:rPr>
        <w:t>13</w:t>
      </w:r>
      <w:r w:rsidRPr="0007680B">
        <w:rPr>
          <w:szCs w:val="28"/>
        </w:rPr>
        <w:t xml:space="preserve"> </w:t>
      </w:r>
      <w:proofErr w:type="gramStart"/>
      <w:r w:rsidRPr="0007680B">
        <w:rPr>
          <w:szCs w:val="28"/>
        </w:rPr>
        <w:t>адресах</w:t>
      </w:r>
      <w:proofErr w:type="gramEnd"/>
      <w:r w:rsidRPr="0007680B">
        <w:rPr>
          <w:szCs w:val="28"/>
        </w:rPr>
        <w:t>;</w:t>
      </w:r>
    </w:p>
    <w:p w:rsidR="00EF681C" w:rsidRPr="0007680B" w:rsidRDefault="00911C01" w:rsidP="00BF1C19">
      <w:pPr>
        <w:pStyle w:val="a5"/>
        <w:numPr>
          <w:ilvl w:val="0"/>
          <w:numId w:val="5"/>
        </w:numPr>
        <w:ind w:left="0" w:firstLine="0"/>
      </w:pPr>
      <w:r>
        <w:t xml:space="preserve">Выполнены </w:t>
      </w:r>
      <w:r w:rsidR="00EF681C" w:rsidRPr="0007680B">
        <w:t>работ</w:t>
      </w:r>
      <w:r>
        <w:t>ы по ремонту асфальтобетонного покрытия</w:t>
      </w:r>
      <w:r w:rsidR="00EF681C" w:rsidRPr="0007680B">
        <w:t xml:space="preserve"> на </w:t>
      </w:r>
      <w:r w:rsidR="00636A58" w:rsidRPr="009915CE">
        <w:t>10</w:t>
      </w:r>
      <w:r w:rsidR="00EF681C" w:rsidRPr="0007680B">
        <w:t xml:space="preserve">объектах </w:t>
      </w:r>
      <w:r>
        <w:t>дорожного хозяйства района</w:t>
      </w:r>
      <w:r w:rsidR="00EF681C" w:rsidRPr="0007680B">
        <w:t>:</w:t>
      </w:r>
    </w:p>
    <w:p w:rsidR="00C44F5E" w:rsidRDefault="00C44F5E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Дорога от ул. Матвеевская до Аминьевского шоссе в районе АЗС "Роснефть"</w:t>
      </w:r>
    </w:p>
    <w:p w:rsidR="00C44F5E" w:rsidRPr="005779BB" w:rsidRDefault="00C44F5E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Дорога от Очаковского ш. до ОАО "</w:t>
      </w:r>
      <w:proofErr w:type="spellStart"/>
      <w:r w:rsidRPr="005779BB">
        <w:rPr>
          <w:sz w:val="27"/>
          <w:szCs w:val="27"/>
        </w:rPr>
        <w:t>Монтажспецтранс</w:t>
      </w:r>
      <w:proofErr w:type="spellEnd"/>
      <w:r w:rsidRPr="005779BB">
        <w:rPr>
          <w:sz w:val="27"/>
          <w:szCs w:val="27"/>
        </w:rPr>
        <w:t>" (влад.32-36)</w:t>
      </w:r>
    </w:p>
    <w:p w:rsidR="00C44F5E" w:rsidRPr="005779BB" w:rsidRDefault="00C44F5E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Рябиновая улица (дорога к базе ГИБДД)</w:t>
      </w:r>
    </w:p>
    <w:p w:rsidR="00C44F5E" w:rsidRPr="005779BB" w:rsidRDefault="00636A58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Рябиновая улица (П</w:t>
      </w:r>
      <w:r w:rsidR="00C44F5E" w:rsidRPr="005779BB">
        <w:rPr>
          <w:sz w:val="27"/>
          <w:szCs w:val="27"/>
        </w:rPr>
        <w:t>роектируемый проезд 1438)</w:t>
      </w:r>
    </w:p>
    <w:p w:rsidR="00C44F5E" w:rsidRPr="005779BB" w:rsidRDefault="00C44F5E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Очаковское шоссе (проезд от вл.12 до вл.10)</w:t>
      </w:r>
    </w:p>
    <w:p w:rsidR="00C44F5E" w:rsidRPr="005779BB" w:rsidRDefault="00C44F5E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Проектируемый проезд №2213 (проезд к 14-му автобусному парку)</w:t>
      </w:r>
    </w:p>
    <w:p w:rsidR="00C44F5E" w:rsidRPr="005779BB" w:rsidRDefault="00C44F5E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Рябиновая улица (проезд за заводом "Шампанских вин")</w:t>
      </w:r>
    </w:p>
    <w:p w:rsidR="00636A58" w:rsidRPr="005779BB" w:rsidRDefault="00636A58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 xml:space="preserve">Рябиновая улица (проезд </w:t>
      </w:r>
      <w:proofErr w:type="gramStart"/>
      <w:r w:rsidRPr="005779BB">
        <w:rPr>
          <w:sz w:val="27"/>
          <w:szCs w:val="27"/>
        </w:rPr>
        <w:t>к</w:t>
      </w:r>
      <w:proofErr w:type="gramEnd"/>
      <w:r w:rsidRPr="005779BB">
        <w:rPr>
          <w:sz w:val="27"/>
          <w:szCs w:val="27"/>
        </w:rPr>
        <w:t xml:space="preserve"> владение 48)</w:t>
      </w:r>
    </w:p>
    <w:p w:rsidR="00636A58" w:rsidRPr="005779BB" w:rsidRDefault="00636A58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>Рябиновая улица (проезд к заводу "</w:t>
      </w:r>
      <w:proofErr w:type="spellStart"/>
      <w:r w:rsidRPr="005779BB">
        <w:rPr>
          <w:sz w:val="27"/>
          <w:szCs w:val="27"/>
        </w:rPr>
        <w:t>Ламбумиз</w:t>
      </w:r>
      <w:proofErr w:type="spellEnd"/>
      <w:r w:rsidRPr="005779BB">
        <w:rPr>
          <w:sz w:val="27"/>
          <w:szCs w:val="27"/>
        </w:rPr>
        <w:t>")</w:t>
      </w:r>
    </w:p>
    <w:p w:rsidR="00C44F5E" w:rsidRPr="005779BB" w:rsidRDefault="00636A58" w:rsidP="00BF1C19">
      <w:pPr>
        <w:pStyle w:val="a5"/>
        <w:numPr>
          <w:ilvl w:val="0"/>
          <w:numId w:val="7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 xml:space="preserve">Вокзальная улица (Проезд к </w:t>
      </w:r>
      <w:proofErr w:type="spellStart"/>
      <w:r w:rsidRPr="005779BB">
        <w:rPr>
          <w:sz w:val="27"/>
          <w:szCs w:val="27"/>
        </w:rPr>
        <w:t>металлобазе</w:t>
      </w:r>
      <w:proofErr w:type="spellEnd"/>
      <w:r w:rsidRPr="005779BB">
        <w:rPr>
          <w:sz w:val="27"/>
          <w:szCs w:val="27"/>
        </w:rPr>
        <w:t>)</w:t>
      </w:r>
    </w:p>
    <w:p w:rsidR="00C44F5E" w:rsidRPr="005779BB" w:rsidRDefault="00C44F5E" w:rsidP="00BF1C19">
      <w:pPr>
        <w:rPr>
          <w:sz w:val="27"/>
          <w:szCs w:val="27"/>
          <w:highlight w:val="yellow"/>
        </w:rPr>
      </w:pPr>
    </w:p>
    <w:p w:rsidR="00D21D68" w:rsidRPr="008D158E" w:rsidRDefault="00911C01" w:rsidP="00BF1C19">
      <w:pPr>
        <w:pStyle w:val="a5"/>
        <w:numPr>
          <w:ilvl w:val="0"/>
          <w:numId w:val="5"/>
        </w:numPr>
        <w:ind w:left="0" w:firstLine="0"/>
        <w:rPr>
          <w:szCs w:val="28"/>
        </w:rPr>
      </w:pPr>
      <w:r w:rsidRPr="008D158E">
        <w:rPr>
          <w:szCs w:val="28"/>
        </w:rPr>
        <w:t>Обустроены</w:t>
      </w:r>
      <w:r w:rsidR="004E4ECD" w:rsidRPr="008D158E">
        <w:rPr>
          <w:szCs w:val="28"/>
        </w:rPr>
        <w:t xml:space="preserve"> тротуары/пешеходные зоны</w:t>
      </w:r>
      <w:r w:rsidR="00FD2C6D" w:rsidRPr="008D158E">
        <w:rPr>
          <w:szCs w:val="28"/>
        </w:rPr>
        <w:t>:</w:t>
      </w:r>
    </w:p>
    <w:p w:rsidR="00D21D68" w:rsidRPr="005779BB" w:rsidRDefault="006C2C29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>Вдоль многоквартирного дома по адресу: Матвеевская ул., д. 4, корп. 2 с обустройством зон отдыха;</w:t>
      </w:r>
    </w:p>
    <w:p w:rsidR="006C2C29" w:rsidRPr="005779BB" w:rsidRDefault="006C2C29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lastRenderedPageBreak/>
        <w:t xml:space="preserve">Вдоль многоквартирных домов по адресу: </w:t>
      </w:r>
      <w:proofErr w:type="gramStart"/>
      <w:r w:rsidRPr="005779BB">
        <w:rPr>
          <w:rFonts w:eastAsia="Times New Roman" w:cs="Times New Roman"/>
          <w:sz w:val="27"/>
          <w:szCs w:val="27"/>
          <w:lang w:eastAsia="ru-RU"/>
        </w:rPr>
        <w:t>Веерная</w:t>
      </w:r>
      <w:proofErr w:type="gramEnd"/>
      <w:r w:rsidRPr="005779BB">
        <w:rPr>
          <w:rFonts w:eastAsia="Times New Roman" w:cs="Times New Roman"/>
          <w:sz w:val="27"/>
          <w:szCs w:val="27"/>
          <w:lang w:eastAsia="ru-RU"/>
        </w:rPr>
        <w:t xml:space="preserve"> ул., д. 6, </w:t>
      </w:r>
      <w:r w:rsidR="00C44F5E" w:rsidRPr="005779BB">
        <w:rPr>
          <w:rFonts w:eastAsia="Times New Roman" w:cs="Times New Roman"/>
          <w:sz w:val="27"/>
          <w:szCs w:val="27"/>
          <w:lang w:eastAsia="ru-RU"/>
        </w:rPr>
        <w:t xml:space="preserve">д. </w:t>
      </w:r>
      <w:r w:rsidRPr="005779BB">
        <w:rPr>
          <w:rFonts w:eastAsia="Times New Roman" w:cs="Times New Roman"/>
          <w:sz w:val="27"/>
          <w:szCs w:val="27"/>
          <w:lang w:eastAsia="ru-RU"/>
        </w:rPr>
        <w:t>8;</w:t>
      </w:r>
    </w:p>
    <w:p w:rsidR="006C2C29" w:rsidRPr="005779BB" w:rsidRDefault="006C2C29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 xml:space="preserve">Вдоль корпуса ГБОУ  «Школа 2025»  по адресу: ул. </w:t>
      </w:r>
      <w:proofErr w:type="gramStart"/>
      <w:r w:rsidRPr="005779BB">
        <w:rPr>
          <w:rFonts w:eastAsia="Times New Roman" w:cs="Times New Roman"/>
          <w:sz w:val="27"/>
          <w:szCs w:val="27"/>
          <w:lang w:eastAsia="ru-RU"/>
        </w:rPr>
        <w:t>Большая</w:t>
      </w:r>
      <w:proofErr w:type="gramEnd"/>
      <w:r w:rsidRPr="005779BB">
        <w:rPr>
          <w:rFonts w:eastAsia="Times New Roman" w:cs="Times New Roman"/>
          <w:sz w:val="27"/>
          <w:szCs w:val="27"/>
          <w:lang w:eastAsia="ru-RU"/>
        </w:rPr>
        <w:t xml:space="preserve"> Очаковская, д. 42, корп. 2;</w:t>
      </w:r>
    </w:p>
    <w:p w:rsidR="006C2C29" w:rsidRPr="005779BB" w:rsidRDefault="006C2C29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>Вдоль домов по адресам: ул. Лобачевского, д. 41, д. 43, д. 45 до остановки общественного транспорта «</w:t>
      </w:r>
      <w:proofErr w:type="gramStart"/>
      <w:r w:rsidRPr="005779BB">
        <w:rPr>
          <w:rFonts w:eastAsia="Times New Roman" w:cs="Times New Roman"/>
          <w:sz w:val="27"/>
          <w:szCs w:val="27"/>
          <w:lang w:eastAsia="ru-RU"/>
        </w:rPr>
        <w:t>Большая</w:t>
      </w:r>
      <w:proofErr w:type="gramEnd"/>
      <w:r w:rsidRPr="005779BB">
        <w:rPr>
          <w:rFonts w:eastAsia="Times New Roman" w:cs="Times New Roman"/>
          <w:sz w:val="27"/>
          <w:szCs w:val="27"/>
          <w:lang w:eastAsia="ru-RU"/>
        </w:rPr>
        <w:t xml:space="preserve"> Очаковская ул., 2»;</w:t>
      </w:r>
    </w:p>
    <w:p w:rsidR="006C2C29" w:rsidRPr="005779BB" w:rsidRDefault="006C2C29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 xml:space="preserve">Вдоль спортивной площадки ГБОУ «Школа 2025» к дому по адресу: ул. </w:t>
      </w:r>
      <w:proofErr w:type="gramStart"/>
      <w:r w:rsidRPr="005779BB">
        <w:rPr>
          <w:rFonts w:eastAsia="Times New Roman" w:cs="Times New Roman"/>
          <w:sz w:val="27"/>
          <w:szCs w:val="27"/>
          <w:lang w:eastAsia="ru-RU"/>
        </w:rPr>
        <w:t>Большая</w:t>
      </w:r>
      <w:proofErr w:type="gramEnd"/>
      <w:r w:rsidRPr="005779BB">
        <w:rPr>
          <w:rFonts w:eastAsia="Times New Roman" w:cs="Times New Roman"/>
          <w:sz w:val="27"/>
          <w:szCs w:val="27"/>
          <w:lang w:eastAsia="ru-RU"/>
        </w:rPr>
        <w:t xml:space="preserve"> Очаковская, д. 1;</w:t>
      </w:r>
    </w:p>
    <w:p w:rsidR="006C2C29" w:rsidRPr="005779BB" w:rsidRDefault="004E4ECD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>От дома 2 по ул. Елены Колесовой до д.4</w:t>
      </w:r>
    </w:p>
    <w:p w:rsidR="008D158E" w:rsidRPr="008D158E" w:rsidRDefault="008D158E" w:rsidP="00BF1C19">
      <w:pPr>
        <w:rPr>
          <w:rFonts w:eastAsia="Times New Roman" w:cs="Times New Roman"/>
          <w:szCs w:val="28"/>
          <w:lang w:eastAsia="ru-RU"/>
        </w:rPr>
      </w:pPr>
    </w:p>
    <w:p w:rsidR="00F63A1C" w:rsidRPr="008D158E" w:rsidRDefault="00C44F5E" w:rsidP="00BF1C19">
      <w:pPr>
        <w:numPr>
          <w:ilvl w:val="0"/>
          <w:numId w:val="3"/>
        </w:numPr>
        <w:ind w:left="0" w:firstLine="0"/>
        <w:rPr>
          <w:szCs w:val="28"/>
        </w:rPr>
      </w:pPr>
      <w:r w:rsidRPr="008D158E">
        <w:rPr>
          <w:szCs w:val="28"/>
        </w:rPr>
        <w:t>Организованы</w:t>
      </w:r>
      <w:r w:rsidR="00F63A1C" w:rsidRPr="008D158E">
        <w:rPr>
          <w:szCs w:val="28"/>
        </w:rPr>
        <w:t xml:space="preserve"> пешеходные переходы:</w:t>
      </w:r>
    </w:p>
    <w:p w:rsidR="00F63A1C" w:rsidRPr="005779BB" w:rsidRDefault="00F63A1C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 xml:space="preserve">ул. </w:t>
      </w:r>
      <w:proofErr w:type="gramStart"/>
      <w:r w:rsidRPr="005779BB">
        <w:rPr>
          <w:rFonts w:eastAsia="Times New Roman" w:cs="Times New Roman"/>
          <w:sz w:val="27"/>
          <w:szCs w:val="27"/>
          <w:lang w:eastAsia="ru-RU"/>
        </w:rPr>
        <w:t>Веерная</w:t>
      </w:r>
      <w:proofErr w:type="gramEnd"/>
      <w:r w:rsidRPr="005779BB">
        <w:rPr>
          <w:rFonts w:eastAsia="Times New Roman" w:cs="Times New Roman"/>
          <w:sz w:val="27"/>
          <w:szCs w:val="27"/>
          <w:lang w:eastAsia="ru-RU"/>
        </w:rPr>
        <w:t xml:space="preserve"> в районе д.6 (ООТ «Матвеевское»)</w:t>
      </w:r>
    </w:p>
    <w:p w:rsidR="00F63A1C" w:rsidRPr="005779BB" w:rsidRDefault="00C44F5E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>н</w:t>
      </w:r>
      <w:r w:rsidR="006C2C29" w:rsidRPr="005779BB">
        <w:rPr>
          <w:rFonts w:eastAsia="Times New Roman" w:cs="Times New Roman"/>
          <w:sz w:val="27"/>
          <w:szCs w:val="27"/>
          <w:lang w:eastAsia="ru-RU"/>
        </w:rPr>
        <w:t xml:space="preserve">а пересечении Озерной улицы в районе домов 2/19 и 9 и 1-го </w:t>
      </w:r>
      <w:proofErr w:type="gramStart"/>
      <w:r w:rsidR="006C2C29" w:rsidRPr="005779BB">
        <w:rPr>
          <w:rFonts w:eastAsia="Times New Roman" w:cs="Times New Roman"/>
          <w:sz w:val="27"/>
          <w:szCs w:val="27"/>
          <w:lang w:eastAsia="ru-RU"/>
        </w:rPr>
        <w:t>Очаковского</w:t>
      </w:r>
      <w:proofErr w:type="gramEnd"/>
      <w:r w:rsidR="006C2C29" w:rsidRPr="005779BB">
        <w:rPr>
          <w:rFonts w:eastAsia="Times New Roman" w:cs="Times New Roman"/>
          <w:sz w:val="27"/>
          <w:szCs w:val="27"/>
          <w:lang w:eastAsia="ru-RU"/>
        </w:rPr>
        <w:t xml:space="preserve"> пер.</w:t>
      </w:r>
    </w:p>
    <w:p w:rsidR="00C44F5E" w:rsidRPr="005779BB" w:rsidRDefault="00C44F5E" w:rsidP="00BF1C19">
      <w:pPr>
        <w:numPr>
          <w:ilvl w:val="0"/>
          <w:numId w:val="8"/>
        </w:numPr>
        <w:ind w:left="0" w:firstLine="0"/>
        <w:rPr>
          <w:rFonts w:eastAsia="Times New Roman" w:cs="Times New Roman"/>
          <w:sz w:val="27"/>
          <w:szCs w:val="27"/>
          <w:lang w:eastAsia="ru-RU"/>
        </w:rPr>
      </w:pPr>
      <w:r w:rsidRPr="005779BB">
        <w:rPr>
          <w:rFonts w:eastAsia="Times New Roman" w:cs="Times New Roman"/>
          <w:sz w:val="27"/>
          <w:szCs w:val="27"/>
          <w:lang w:eastAsia="ru-RU"/>
        </w:rPr>
        <w:t xml:space="preserve">от д. 11 по ул. Наташи </w:t>
      </w:r>
      <w:r w:rsidR="004E4ECD" w:rsidRPr="005779BB">
        <w:rPr>
          <w:rFonts w:eastAsia="Times New Roman" w:cs="Times New Roman"/>
          <w:sz w:val="27"/>
          <w:szCs w:val="27"/>
          <w:lang w:eastAsia="ru-RU"/>
        </w:rPr>
        <w:t>К</w:t>
      </w:r>
      <w:r w:rsidRPr="005779BB">
        <w:rPr>
          <w:rFonts w:eastAsia="Times New Roman" w:cs="Times New Roman"/>
          <w:sz w:val="27"/>
          <w:szCs w:val="27"/>
          <w:lang w:eastAsia="ru-RU"/>
        </w:rPr>
        <w:t xml:space="preserve">овшовой </w:t>
      </w:r>
      <w:proofErr w:type="gramStart"/>
      <w:r w:rsidRPr="005779BB">
        <w:rPr>
          <w:rFonts w:eastAsia="Times New Roman" w:cs="Times New Roman"/>
          <w:sz w:val="27"/>
          <w:szCs w:val="27"/>
          <w:lang w:eastAsia="ru-RU"/>
        </w:rPr>
        <w:t>к ж</w:t>
      </w:r>
      <w:proofErr w:type="gramEnd"/>
      <w:r w:rsidRPr="005779BB">
        <w:rPr>
          <w:rFonts w:eastAsia="Times New Roman" w:cs="Times New Roman"/>
          <w:sz w:val="27"/>
          <w:szCs w:val="27"/>
          <w:lang w:eastAsia="ru-RU"/>
        </w:rPr>
        <w:t>/д станции «Очаково»</w:t>
      </w:r>
    </w:p>
    <w:p w:rsidR="006C2C29" w:rsidRPr="005779BB" w:rsidRDefault="006C2C29" w:rsidP="00BF1C19">
      <w:pPr>
        <w:rPr>
          <w:rFonts w:eastAsia="Times New Roman" w:cs="Times New Roman"/>
          <w:sz w:val="27"/>
          <w:szCs w:val="27"/>
          <w:lang w:eastAsia="ru-RU"/>
        </w:rPr>
      </w:pPr>
    </w:p>
    <w:p w:rsidR="006C2C29" w:rsidRPr="008D158E" w:rsidRDefault="006C2C29" w:rsidP="00BF1C19">
      <w:pPr>
        <w:numPr>
          <w:ilvl w:val="0"/>
          <w:numId w:val="3"/>
        </w:numPr>
        <w:ind w:left="0" w:firstLine="0"/>
        <w:rPr>
          <w:szCs w:val="28"/>
        </w:rPr>
      </w:pPr>
      <w:r w:rsidRPr="008D158E">
        <w:rPr>
          <w:szCs w:val="28"/>
        </w:rPr>
        <w:t>Организована плоскостная парковка общего пользования:</w:t>
      </w:r>
    </w:p>
    <w:p w:rsidR="002E1A6A" w:rsidRPr="005779BB" w:rsidRDefault="006C2C29" w:rsidP="00BF1C19">
      <w:pPr>
        <w:pStyle w:val="a5"/>
        <w:numPr>
          <w:ilvl w:val="0"/>
          <w:numId w:val="9"/>
        </w:numPr>
        <w:ind w:left="0" w:firstLine="0"/>
        <w:rPr>
          <w:sz w:val="27"/>
          <w:szCs w:val="27"/>
        </w:rPr>
      </w:pPr>
      <w:r w:rsidRPr="005779BB">
        <w:rPr>
          <w:sz w:val="27"/>
          <w:szCs w:val="27"/>
        </w:rPr>
        <w:t xml:space="preserve">На Проезде </w:t>
      </w:r>
      <w:proofErr w:type="spellStart"/>
      <w:r w:rsidRPr="005779BB">
        <w:rPr>
          <w:sz w:val="27"/>
          <w:szCs w:val="27"/>
        </w:rPr>
        <w:t>Стройкомби</w:t>
      </w:r>
      <w:r w:rsidR="008D158E" w:rsidRPr="005779BB">
        <w:rPr>
          <w:sz w:val="27"/>
          <w:szCs w:val="27"/>
        </w:rPr>
        <w:t>ната</w:t>
      </w:r>
      <w:proofErr w:type="spellEnd"/>
      <w:r w:rsidR="008D158E" w:rsidRPr="005779BB">
        <w:rPr>
          <w:sz w:val="27"/>
          <w:szCs w:val="27"/>
        </w:rPr>
        <w:t xml:space="preserve"> в районе АСК «Победа» и «</w:t>
      </w:r>
      <w:proofErr w:type="spellStart"/>
      <w:r w:rsidR="008D158E" w:rsidRPr="005779BB">
        <w:rPr>
          <w:sz w:val="27"/>
          <w:szCs w:val="27"/>
        </w:rPr>
        <w:t>Перимет</w:t>
      </w:r>
      <w:proofErr w:type="spellEnd"/>
      <w:r w:rsidRPr="005779BB">
        <w:rPr>
          <w:sz w:val="27"/>
          <w:szCs w:val="27"/>
        </w:rPr>
        <w:t>»</w:t>
      </w:r>
    </w:p>
    <w:p w:rsidR="00AA1B9C" w:rsidRPr="008D158E" w:rsidRDefault="00AA1B9C" w:rsidP="00BF1C19">
      <w:pPr>
        <w:rPr>
          <w:rFonts w:eastAsia="Times New Roman" w:cs="Times New Roman"/>
          <w:szCs w:val="28"/>
          <w:highlight w:val="yellow"/>
          <w:lang w:eastAsia="ru-RU"/>
        </w:rPr>
      </w:pPr>
    </w:p>
    <w:p w:rsidR="00430419" w:rsidRPr="0007680B" w:rsidRDefault="00BF1C19" w:rsidP="00BF1C19">
      <w:pPr>
        <w:rPr>
          <w:b/>
        </w:rPr>
      </w:pPr>
      <w:r>
        <w:tab/>
      </w:r>
      <w:r w:rsidR="00430419" w:rsidRPr="0007680B">
        <w:t xml:space="preserve">На территории района Очаково-Матвеевское </w:t>
      </w:r>
      <w:proofErr w:type="gramStart"/>
      <w:r w:rsidR="00430419" w:rsidRPr="0007680B">
        <w:t>установлено и подключено</w:t>
      </w:r>
      <w:proofErr w:type="gramEnd"/>
      <w:r w:rsidR="00430419" w:rsidRPr="0007680B">
        <w:t xml:space="preserve"> к городским сетям </w:t>
      </w:r>
      <w:r w:rsidR="009963E0" w:rsidRPr="0007680B">
        <w:t>8</w:t>
      </w:r>
      <w:r w:rsidR="00430419" w:rsidRPr="0007680B">
        <w:t xml:space="preserve"> опор наружного освещения</w:t>
      </w:r>
      <w:r w:rsidR="00F63A1C">
        <w:t xml:space="preserve"> на дворовой территории по адресу: ул. Матвеевская, д.42, корп. 1, 2</w:t>
      </w:r>
      <w:r w:rsidR="00430419" w:rsidRPr="0007680B">
        <w:t>. В настоящее время указанные опоры освещения находятся в хозяйственном ведении ГУП «</w:t>
      </w:r>
      <w:proofErr w:type="spellStart"/>
      <w:r w:rsidR="00430419" w:rsidRPr="0007680B">
        <w:t>Моссвет</w:t>
      </w:r>
      <w:proofErr w:type="spellEnd"/>
      <w:r w:rsidR="00430419" w:rsidRPr="0007680B">
        <w:t>» и эксплуатации АО «ОЭК», функционируют в штатном режиме.</w:t>
      </w:r>
    </w:p>
    <w:p w:rsidR="00430419" w:rsidRPr="00901B81" w:rsidRDefault="00430419" w:rsidP="00BF1C19">
      <w:pPr>
        <w:rPr>
          <w:highlight w:val="yellow"/>
        </w:rPr>
      </w:pPr>
    </w:p>
    <w:p w:rsidR="00430419" w:rsidRPr="0007680B" w:rsidRDefault="00BF1C19" w:rsidP="00BF1C19">
      <w:pPr>
        <w:rPr>
          <w:noProof/>
          <w:lang w:eastAsia="ru-RU"/>
        </w:rPr>
      </w:pPr>
      <w:r>
        <w:tab/>
      </w:r>
      <w:r w:rsidR="0007680B" w:rsidRPr="0007680B">
        <w:t>Н</w:t>
      </w:r>
      <w:r w:rsidR="00430419" w:rsidRPr="0007680B">
        <w:t>а территории района Очаково-Матве</w:t>
      </w:r>
      <w:r w:rsidR="005D731B" w:rsidRPr="0007680B">
        <w:t>евское</w:t>
      </w:r>
      <w:r w:rsidR="0007680B" w:rsidRPr="0007680B">
        <w:rPr>
          <w:rFonts w:eastAsia="Times New Roman" w:cs="Times New Roman"/>
          <w:szCs w:val="28"/>
          <w:lang w:eastAsia="ru-RU"/>
        </w:rPr>
        <w:t xml:space="preserve"> в рамках программы «Миллион деревьев»</w:t>
      </w:r>
      <w:r w:rsidR="005D731B" w:rsidRPr="0007680B">
        <w:t>:</w:t>
      </w:r>
    </w:p>
    <w:p w:rsidR="0007680B" w:rsidRPr="008550FA" w:rsidRDefault="0007680B" w:rsidP="00BF1C19">
      <w:pPr>
        <w:numPr>
          <w:ilvl w:val="0"/>
          <w:numId w:val="2"/>
        </w:numPr>
        <w:ind w:left="0" w:firstLine="0"/>
        <w:rPr>
          <w:szCs w:val="28"/>
        </w:rPr>
      </w:pPr>
      <w:r w:rsidRPr="008550FA">
        <w:rPr>
          <w:szCs w:val="28"/>
        </w:rPr>
        <w:t>в весенний период 20</w:t>
      </w:r>
      <w:r>
        <w:rPr>
          <w:szCs w:val="28"/>
        </w:rPr>
        <w:t>20 года произведены посадки 4</w:t>
      </w:r>
      <w:r w:rsidRPr="008550FA">
        <w:rPr>
          <w:szCs w:val="28"/>
        </w:rPr>
        <w:t xml:space="preserve">8 деревьев и </w:t>
      </w:r>
      <w:r w:rsidRPr="00E97A54">
        <w:rPr>
          <w:szCs w:val="28"/>
        </w:rPr>
        <w:t>2245</w:t>
      </w:r>
      <w:r w:rsidRPr="008550FA">
        <w:rPr>
          <w:szCs w:val="28"/>
        </w:rPr>
        <w:t xml:space="preserve"> кустарник</w:t>
      </w:r>
      <w:r>
        <w:rPr>
          <w:szCs w:val="28"/>
        </w:rPr>
        <w:t>ов</w:t>
      </w:r>
      <w:r w:rsidRPr="008550FA">
        <w:rPr>
          <w:szCs w:val="28"/>
        </w:rPr>
        <w:t xml:space="preserve"> на </w:t>
      </w:r>
      <w:r>
        <w:rPr>
          <w:szCs w:val="28"/>
        </w:rPr>
        <w:t>23</w:t>
      </w:r>
      <w:r w:rsidRPr="008550FA">
        <w:rPr>
          <w:szCs w:val="28"/>
        </w:rPr>
        <w:t xml:space="preserve"> дворовых территориях;</w:t>
      </w:r>
    </w:p>
    <w:p w:rsidR="0007680B" w:rsidRPr="008550FA" w:rsidRDefault="0007680B" w:rsidP="00BF1C19">
      <w:pPr>
        <w:numPr>
          <w:ilvl w:val="0"/>
          <w:numId w:val="2"/>
        </w:numPr>
        <w:ind w:left="0" w:firstLine="0"/>
        <w:rPr>
          <w:szCs w:val="28"/>
        </w:rPr>
      </w:pPr>
      <w:r>
        <w:rPr>
          <w:szCs w:val="28"/>
        </w:rPr>
        <w:t>в осенний период 2020</w:t>
      </w:r>
      <w:r w:rsidRPr="008550FA">
        <w:rPr>
          <w:szCs w:val="28"/>
        </w:rPr>
        <w:t xml:space="preserve"> года произведены посадки </w:t>
      </w:r>
      <w:r>
        <w:rPr>
          <w:szCs w:val="28"/>
        </w:rPr>
        <w:t>16</w:t>
      </w:r>
      <w:r w:rsidRPr="008550FA">
        <w:rPr>
          <w:szCs w:val="28"/>
        </w:rPr>
        <w:t xml:space="preserve"> деревьев и </w:t>
      </w:r>
      <w:r>
        <w:rPr>
          <w:szCs w:val="28"/>
        </w:rPr>
        <w:t>1130 кустарников</w:t>
      </w:r>
      <w:r w:rsidRPr="008550FA">
        <w:rPr>
          <w:szCs w:val="28"/>
        </w:rPr>
        <w:t xml:space="preserve"> на 11 дворовых </w:t>
      </w:r>
      <w:proofErr w:type="spellStart"/>
      <w:r w:rsidRPr="008550FA">
        <w:rPr>
          <w:szCs w:val="28"/>
        </w:rPr>
        <w:t>территориях</w:t>
      </w:r>
      <w:r w:rsidRPr="000F5FE9">
        <w:rPr>
          <w:szCs w:val="28"/>
        </w:rPr>
        <w:t>и</w:t>
      </w:r>
      <w:proofErr w:type="spellEnd"/>
      <w:r w:rsidRPr="000F5FE9">
        <w:rPr>
          <w:szCs w:val="28"/>
        </w:rPr>
        <w:t xml:space="preserve"> на объектах озеленения 1 и 2 категорий</w:t>
      </w:r>
      <w:r>
        <w:rPr>
          <w:szCs w:val="28"/>
        </w:rPr>
        <w:t xml:space="preserve"> (объектах дорожного хозяйства)</w:t>
      </w:r>
      <w:r w:rsidRPr="008550FA">
        <w:rPr>
          <w:szCs w:val="28"/>
        </w:rPr>
        <w:t>;</w:t>
      </w:r>
    </w:p>
    <w:p w:rsidR="0007680B" w:rsidRDefault="0007680B" w:rsidP="00BF1C19">
      <w:pPr>
        <w:numPr>
          <w:ilvl w:val="0"/>
          <w:numId w:val="2"/>
        </w:numPr>
        <w:ind w:left="0" w:firstLine="0"/>
        <w:rPr>
          <w:szCs w:val="28"/>
        </w:rPr>
      </w:pPr>
      <w:r w:rsidRPr="008550FA">
        <w:rPr>
          <w:szCs w:val="28"/>
        </w:rPr>
        <w:t xml:space="preserve">также </w:t>
      </w:r>
      <w:r>
        <w:rPr>
          <w:szCs w:val="28"/>
        </w:rPr>
        <w:t xml:space="preserve">произведены </w:t>
      </w:r>
      <w:r w:rsidRPr="008550FA">
        <w:rPr>
          <w:szCs w:val="28"/>
        </w:rPr>
        <w:t xml:space="preserve">работы по посадке </w:t>
      </w:r>
      <w:r w:rsidRPr="000F5FE9">
        <w:rPr>
          <w:szCs w:val="28"/>
        </w:rPr>
        <w:t>«живая изгородь» на дворовых территориях вместо демонтированных металлических ограждений</w:t>
      </w:r>
      <w:r w:rsidRPr="008550FA">
        <w:rPr>
          <w:szCs w:val="28"/>
        </w:rPr>
        <w:t>(</w:t>
      </w:r>
      <w:r>
        <w:rPr>
          <w:szCs w:val="28"/>
        </w:rPr>
        <w:t>2072 кустарника</w:t>
      </w:r>
      <w:r w:rsidRPr="008550FA">
        <w:rPr>
          <w:szCs w:val="28"/>
        </w:rPr>
        <w:t>).</w:t>
      </w:r>
    </w:p>
    <w:p w:rsidR="00601C0F" w:rsidRPr="00901B81" w:rsidRDefault="00601C0F" w:rsidP="00BF1C19">
      <w:pPr>
        <w:rPr>
          <w:b/>
        </w:rPr>
      </w:pPr>
    </w:p>
    <w:p w:rsidR="00430419" w:rsidRPr="00083F98" w:rsidRDefault="00BF1C19" w:rsidP="00BF1C19">
      <w:pPr>
        <w:rPr>
          <w:b/>
        </w:rPr>
      </w:pPr>
      <w:r>
        <w:rPr>
          <w:b/>
        </w:rPr>
        <w:tab/>
      </w:r>
      <w:r w:rsidR="00F0453F" w:rsidRPr="00901B81">
        <w:rPr>
          <w:b/>
        </w:rPr>
        <w:t>На территории района</w:t>
      </w:r>
      <w:r w:rsidR="00430419" w:rsidRPr="00901B81">
        <w:t xml:space="preserve"> выполнены ра</w:t>
      </w:r>
      <w:r w:rsidR="00083F98">
        <w:t xml:space="preserve">боты по приведению в порядок  </w:t>
      </w:r>
      <w:r w:rsidR="00370A03" w:rsidRPr="00083F98">
        <w:t>64</w:t>
      </w:r>
      <w:r w:rsidR="00901B81" w:rsidRPr="00083F98">
        <w:t xml:space="preserve"> подъезд</w:t>
      </w:r>
      <w:r w:rsidR="00DF7E8C" w:rsidRPr="00083F98">
        <w:t>ов</w:t>
      </w:r>
      <w:r w:rsidR="00430419" w:rsidRPr="00083F98">
        <w:t xml:space="preserve"> многоквартирных домов.</w:t>
      </w:r>
    </w:p>
    <w:p w:rsidR="00F0453F" w:rsidRPr="00083F98" w:rsidRDefault="00F0453F" w:rsidP="00BF1C19">
      <w:pPr>
        <w:pStyle w:val="a5"/>
        <w:numPr>
          <w:ilvl w:val="0"/>
          <w:numId w:val="4"/>
        </w:numPr>
        <w:ind w:left="0" w:firstLine="0"/>
      </w:pPr>
      <w:r w:rsidRPr="00083F98">
        <w:t>Силами ГБУ «Жилищник</w:t>
      </w:r>
      <w:r w:rsidR="00370A03" w:rsidRPr="00083F98">
        <w:t xml:space="preserve"> района Очаково-Матвеевское» - </w:t>
      </w:r>
      <w:r w:rsidRPr="00083F98">
        <w:t>4</w:t>
      </w:r>
      <w:r w:rsidR="00370A03" w:rsidRPr="00083F98">
        <w:t>4</w:t>
      </w:r>
      <w:r w:rsidRPr="00083F98">
        <w:t xml:space="preserve"> подъезд</w:t>
      </w:r>
      <w:r w:rsidR="00370A03" w:rsidRPr="00083F98">
        <w:t>а</w:t>
      </w:r>
      <w:r w:rsidRPr="00083F98">
        <w:t>;</w:t>
      </w:r>
    </w:p>
    <w:p w:rsidR="00430419" w:rsidRPr="00083F98" w:rsidRDefault="00430419" w:rsidP="00BF1C19">
      <w:pPr>
        <w:pStyle w:val="a5"/>
        <w:numPr>
          <w:ilvl w:val="0"/>
          <w:numId w:val="4"/>
        </w:numPr>
        <w:ind w:left="0" w:firstLine="0"/>
      </w:pPr>
      <w:r w:rsidRPr="00083F98">
        <w:t xml:space="preserve">Силами </w:t>
      </w:r>
      <w:r w:rsidR="00370A03" w:rsidRPr="00083F98">
        <w:t>ТСЖ и ЖСК, ЧУК – 20</w:t>
      </w:r>
      <w:r w:rsidR="004172E6" w:rsidRPr="00083F98">
        <w:t xml:space="preserve"> подъездов</w:t>
      </w:r>
      <w:r w:rsidR="00F0453F" w:rsidRPr="00083F98">
        <w:t>.</w:t>
      </w:r>
    </w:p>
    <w:p w:rsidR="00FD2C6D" w:rsidRPr="00901B81" w:rsidRDefault="00FD2C6D" w:rsidP="00BF1C19">
      <w:pPr>
        <w:rPr>
          <w:b/>
          <w:highlight w:val="yellow"/>
        </w:rPr>
      </w:pPr>
    </w:p>
    <w:p w:rsidR="00430419" w:rsidRPr="00873687" w:rsidRDefault="00BF1C19" w:rsidP="00BF1C19">
      <w:pPr>
        <w:pStyle w:val="a5"/>
        <w:tabs>
          <w:tab w:val="left" w:pos="993"/>
        </w:tabs>
        <w:ind w:left="0"/>
      </w:pPr>
      <w:r>
        <w:tab/>
      </w:r>
      <w:r w:rsidR="00430419" w:rsidRPr="00873687">
        <w:t>В рамках выполнения региональной программы по капитальному ремонту общего имущества многоквартирных домов</w:t>
      </w:r>
      <w:r w:rsidR="00401ED6" w:rsidRPr="00873687">
        <w:t xml:space="preserve"> выполнены работы</w:t>
      </w:r>
      <w:r w:rsidR="00234EBA" w:rsidRPr="00873687">
        <w:t xml:space="preserve"> по ремонту </w:t>
      </w:r>
      <w:r w:rsidR="00873687" w:rsidRPr="00873687">
        <w:t>в 7 многоквартирных домах</w:t>
      </w:r>
      <w:r w:rsidR="00446B7D" w:rsidRPr="00873687">
        <w:t xml:space="preserve"> (</w:t>
      </w:r>
      <w:r w:rsidR="00873687" w:rsidRPr="00873687">
        <w:t>23</w:t>
      </w:r>
      <w:r w:rsidR="00234EBA" w:rsidRPr="00873687">
        <w:t xml:space="preserve"> инженерны</w:t>
      </w:r>
      <w:r w:rsidR="00DF711E">
        <w:t>е</w:t>
      </w:r>
      <w:r w:rsidR="00234EBA" w:rsidRPr="00873687">
        <w:t xml:space="preserve"> систем</w:t>
      </w:r>
      <w:r w:rsidR="00873687" w:rsidRPr="00873687">
        <w:t>ы</w:t>
      </w:r>
      <w:r w:rsidR="00446B7D" w:rsidRPr="00873687">
        <w:t>)</w:t>
      </w:r>
      <w:r w:rsidR="00401ED6" w:rsidRPr="00873687">
        <w:t>:</w:t>
      </w:r>
    </w:p>
    <w:p w:rsidR="00B07BB2" w:rsidRDefault="00B07BB2" w:rsidP="00BF1C19">
      <w:pPr>
        <w:rPr>
          <w:b/>
        </w:rPr>
      </w:pPr>
    </w:p>
    <w:p w:rsidR="00BF1C19" w:rsidRDefault="00BF1C19" w:rsidP="00BF1C19">
      <w:pPr>
        <w:rPr>
          <w:b/>
        </w:rPr>
      </w:pPr>
    </w:p>
    <w:p w:rsidR="00BF1C19" w:rsidRDefault="00BF1C19" w:rsidP="00BF1C19">
      <w:pPr>
        <w:rPr>
          <w:b/>
        </w:rPr>
      </w:pPr>
    </w:p>
    <w:p w:rsidR="00BF1C19" w:rsidRDefault="00BF1C19" w:rsidP="00BF1C19">
      <w:pPr>
        <w:rPr>
          <w:b/>
        </w:rPr>
      </w:pPr>
    </w:p>
    <w:p w:rsidR="00BF1C19" w:rsidRDefault="00BF1C19" w:rsidP="00BF1C19">
      <w:pPr>
        <w:rPr>
          <w:b/>
        </w:rPr>
      </w:pPr>
    </w:p>
    <w:p w:rsidR="00BF1C19" w:rsidRPr="00873687" w:rsidRDefault="00BF1C19" w:rsidP="00BF1C19">
      <w:pPr>
        <w:rPr>
          <w:b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55601F" w:rsidRPr="0055601F" w:rsidTr="008D356D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Адрес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Виды выполненных работ</w:t>
            </w:r>
          </w:p>
        </w:tc>
      </w:tr>
      <w:tr w:rsidR="0055601F" w:rsidRPr="0055601F" w:rsidTr="008D356D">
        <w:trPr>
          <w:trHeight w:val="18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ул. Озерная, д. 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1F" w:rsidRPr="0055601F" w:rsidRDefault="0055601F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кровли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подъездов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фасада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подвала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внутридомовых инженерных систем электроснабжения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внутридомовых инженерных систем ХВС/ЦО (стояки)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внутридомовых инженерных систем ЦО (магистрали)</w:t>
            </w:r>
          </w:p>
        </w:tc>
      </w:tr>
      <w:tr w:rsidR="0055601F" w:rsidRPr="0055601F" w:rsidTr="008D356D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2-й Очаковский пер., д. 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фасада</w:t>
            </w:r>
          </w:p>
        </w:tc>
      </w:tr>
      <w:tr w:rsidR="0055601F" w:rsidRPr="0055601F" w:rsidTr="008D356D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ул. Василисы Кожиной, д. 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1F" w:rsidRPr="0055601F" w:rsidRDefault="0055601F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внутридомовых инженерных систем электроснабжения</w:t>
            </w:r>
          </w:p>
        </w:tc>
      </w:tr>
      <w:tr w:rsidR="0055601F" w:rsidRPr="0055601F" w:rsidTr="008D356D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Багратионовский </w:t>
            </w:r>
            <w:proofErr w:type="spellStart"/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</w:t>
            </w:r>
            <w:proofErr w:type="spellEnd"/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-д, д. 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1F" w:rsidRPr="0055601F" w:rsidRDefault="0055601F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водостока</w:t>
            </w:r>
          </w:p>
        </w:tc>
      </w:tr>
      <w:tr w:rsidR="0055601F" w:rsidRPr="0055601F" w:rsidTr="008D356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ул. Большая Очаковская, д. 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1F" w:rsidRPr="0055601F" w:rsidRDefault="0055601F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внутридо</w:t>
            </w:r>
            <w:r w:rsidR="00A94507">
              <w:rPr>
                <w:rFonts w:eastAsia="Times New Roman" w:cs="Times New Roman"/>
                <w:color w:val="000000"/>
                <w:sz w:val="22"/>
                <w:lang w:eastAsia="ru-RU"/>
              </w:rPr>
              <w:t>мовых инженерных систем ВО/ХВС/</w:t>
            </w:r>
            <w:r w:rsidR="00780A0B">
              <w:rPr>
                <w:rFonts w:eastAsia="Times New Roman" w:cs="Times New Roman"/>
                <w:color w:val="000000"/>
                <w:sz w:val="22"/>
                <w:lang w:eastAsia="ru-RU"/>
              </w:rPr>
              <w:t>ГВС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магистрали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Работы выполнялись силами ООО «Каста»</w:t>
            </w:r>
          </w:p>
        </w:tc>
      </w:tr>
      <w:tr w:rsidR="0055601F" w:rsidRPr="0055601F" w:rsidTr="008D356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ул. Большая Очаковская, д. 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1F" w:rsidRPr="0055601F" w:rsidRDefault="0055601F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внутридомов</w:t>
            </w:r>
            <w:r w:rsidR="00A9450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ых инженерных систем ВО/ХВС/ЦО 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магистрали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Работы выполнялись силами ООО «Каста»</w:t>
            </w:r>
          </w:p>
        </w:tc>
      </w:tr>
      <w:tr w:rsidR="0055601F" w:rsidRPr="0055601F" w:rsidTr="008D356D">
        <w:trPr>
          <w:trHeight w:val="14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1F" w:rsidRPr="0055601F" w:rsidRDefault="0055601F" w:rsidP="00BF1C19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ул. Большая Очаковская, д. 23/8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1F" w:rsidRPr="0055601F" w:rsidRDefault="0055601F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кровли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фасада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подвала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подъездов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внутридомовых инженерных систем ЦО/ХВС (стояки)</w:t>
            </w:r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Работы выполнялись силами ООО «</w:t>
            </w:r>
            <w:proofErr w:type="spellStart"/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Главстройэкспертиза</w:t>
            </w:r>
            <w:proofErr w:type="spellEnd"/>
            <w:r w:rsidRPr="0055601F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</w:tr>
    </w:tbl>
    <w:p w:rsidR="00AA1B9C" w:rsidRPr="0055601F" w:rsidRDefault="00AA1B9C" w:rsidP="00BF1C19"/>
    <w:p w:rsidR="00A467EB" w:rsidRDefault="00A467EB" w:rsidP="00BF1C19">
      <w:pPr>
        <w:pStyle w:val="a5"/>
        <w:numPr>
          <w:ilvl w:val="0"/>
          <w:numId w:val="1"/>
        </w:numPr>
        <w:tabs>
          <w:tab w:val="left" w:pos="993"/>
        </w:tabs>
        <w:ind w:left="0" w:firstLine="0"/>
      </w:pPr>
      <w:proofErr w:type="gramStart"/>
      <w:r>
        <w:t>В 2020 году проведены аварийные работы по капитальному ремонту внутридомовых инженерных систем горячего водоснабжения (стояки) в 5 многоквартирных домах (в рамках 630-ПП от 05.09.2017 «Об утверждении Порядка принятия решения о проведении капитального ремонта общего имущества в многоквартирных домах на территории города Москвы в случае возникновения аварии, иных чрезвычайных ситуаций природного или техногенного характера» в рамках трехстороннего договора между Фондом капитального</w:t>
      </w:r>
      <w:proofErr w:type="gramEnd"/>
      <w:r>
        <w:t xml:space="preserve"> ремонта г. Москвы, ГБУ «Жилищник района Очаково-Матвеевское» и ООО «</w:t>
      </w:r>
      <w:proofErr w:type="spellStart"/>
      <w:r>
        <w:t>ДиалБизнес</w:t>
      </w:r>
      <w:proofErr w:type="spellEnd"/>
      <w:r>
        <w:t>»).</w:t>
      </w:r>
    </w:p>
    <w:p w:rsidR="00A467EB" w:rsidRDefault="00A467EB" w:rsidP="00BF1C19">
      <w:pPr>
        <w:pStyle w:val="a5"/>
        <w:ind w:left="0"/>
      </w:pPr>
      <w:r>
        <w:t>- Веерная ул., д. 3, корп. 2;</w:t>
      </w:r>
    </w:p>
    <w:p w:rsidR="00A467EB" w:rsidRDefault="00A467EB" w:rsidP="00BF1C19">
      <w:pPr>
        <w:pStyle w:val="a5"/>
        <w:ind w:left="0"/>
      </w:pPr>
      <w:r>
        <w:t>- Веерная ул., д. 3, корп. 4;</w:t>
      </w:r>
    </w:p>
    <w:p w:rsidR="00A467EB" w:rsidRDefault="00A467EB" w:rsidP="00BF1C19">
      <w:pPr>
        <w:pStyle w:val="a5"/>
        <w:ind w:left="0"/>
      </w:pPr>
      <w:r>
        <w:t>- Очаковское шоссе, д. 4, корп. 3;</w:t>
      </w:r>
    </w:p>
    <w:p w:rsidR="00A467EB" w:rsidRDefault="00A467EB" w:rsidP="00BF1C19">
      <w:pPr>
        <w:pStyle w:val="a5"/>
        <w:ind w:left="0"/>
      </w:pPr>
      <w:r>
        <w:t>- Очаковское шоссе, д. 4, корп. 5;</w:t>
      </w:r>
    </w:p>
    <w:p w:rsidR="00A467EB" w:rsidRDefault="00A467EB" w:rsidP="00BF1C19">
      <w:pPr>
        <w:pStyle w:val="a5"/>
        <w:ind w:left="0"/>
      </w:pPr>
      <w:r>
        <w:t>- Очаковское шоссе, д. 15, корп. 1.</w:t>
      </w:r>
    </w:p>
    <w:p w:rsidR="00A467EB" w:rsidRDefault="00A467EB" w:rsidP="00BF1C19">
      <w:pPr>
        <w:pStyle w:val="a5"/>
        <w:ind w:left="0"/>
        <w:rPr>
          <w:highlight w:val="yellow"/>
        </w:rPr>
      </w:pPr>
    </w:p>
    <w:p w:rsidR="00743236" w:rsidRDefault="00AA1B9C" w:rsidP="00BF1C19">
      <w:pPr>
        <w:pStyle w:val="a5"/>
        <w:numPr>
          <w:ilvl w:val="0"/>
          <w:numId w:val="1"/>
        </w:numPr>
        <w:tabs>
          <w:tab w:val="left" w:pos="851"/>
        </w:tabs>
        <w:ind w:left="0" w:firstLine="0"/>
      </w:pPr>
      <w:r w:rsidRPr="0055601F">
        <w:t>В</w:t>
      </w:r>
      <w:r w:rsidR="002F5D54" w:rsidRPr="0055601F">
        <w:t xml:space="preserve">ыполнен охранно-поддерживающий ремонт </w:t>
      </w:r>
      <w:r w:rsidR="00A467EB" w:rsidRPr="0055601F">
        <w:t>10 инженерных систем в 6</w:t>
      </w:r>
      <w:r w:rsidR="002F5D54" w:rsidRPr="0055601F">
        <w:t xml:space="preserve"> многоквартирных домах, вклю</w:t>
      </w:r>
      <w:r w:rsidRPr="0055601F">
        <w:t>ченных в программу реновации.</w:t>
      </w:r>
    </w:p>
    <w:p w:rsidR="00BF1C19" w:rsidRDefault="00BF1C19" w:rsidP="00BF1C19">
      <w:pPr>
        <w:tabs>
          <w:tab w:val="left" w:pos="851"/>
        </w:tabs>
      </w:pPr>
    </w:p>
    <w:p w:rsidR="00BF1C19" w:rsidRDefault="00BF1C19" w:rsidP="00BF1C19">
      <w:pPr>
        <w:tabs>
          <w:tab w:val="left" w:pos="851"/>
        </w:tabs>
      </w:pPr>
    </w:p>
    <w:p w:rsidR="00BF1C19" w:rsidRDefault="00BF1C19" w:rsidP="00BF1C19">
      <w:pPr>
        <w:tabs>
          <w:tab w:val="left" w:pos="851"/>
        </w:tabs>
      </w:pPr>
    </w:p>
    <w:p w:rsidR="00BF1C19" w:rsidRDefault="00BF1C19" w:rsidP="00BF1C19">
      <w:pPr>
        <w:tabs>
          <w:tab w:val="left" w:pos="851"/>
        </w:tabs>
      </w:pPr>
    </w:p>
    <w:p w:rsidR="00BF1C19" w:rsidRPr="0055601F" w:rsidRDefault="00BF1C19" w:rsidP="00BF1C19">
      <w:pPr>
        <w:tabs>
          <w:tab w:val="left" w:pos="851"/>
        </w:tabs>
      </w:pP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3400"/>
        <w:gridCol w:w="6040"/>
      </w:tblGrid>
      <w:tr w:rsidR="008D356D" w:rsidRPr="008D356D" w:rsidTr="008D356D">
        <w:trPr>
          <w:trHeight w:val="40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Адрес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Виды выполненных работ</w:t>
            </w:r>
          </w:p>
        </w:tc>
      </w:tr>
      <w:tr w:rsidR="008D356D" w:rsidRPr="008D356D" w:rsidTr="008D356D">
        <w:trPr>
          <w:trHeight w:val="504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ул. Марии Поливановой, д. 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6D" w:rsidRPr="008D356D" w:rsidRDefault="008D356D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внутридомовых инженерных систем водоотведения (канализации) (выпуски и сборные трубопровода)</w:t>
            </w:r>
          </w:p>
        </w:tc>
      </w:tr>
      <w:tr w:rsidR="008D356D" w:rsidRPr="008D356D" w:rsidTr="008D356D">
        <w:trPr>
          <w:trHeight w:val="215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ул. Матвеевская, д. 32, корп. 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6D" w:rsidRPr="008D356D" w:rsidRDefault="008D356D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внутридомовых инженерных систем водоотведения (канализации) (выпуски и сборные трубопровода)</w:t>
            </w: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внутридомовых инженерных систем горячего водоснабжения (разводящие магистрали)</w:t>
            </w: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внутридомовых инженерных систем холодного водоснабжения (разводящие магистрали)</w:t>
            </w: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внутридомовых инженерных систем теплоснабжения (разводящие магистрали)</w:t>
            </w:r>
          </w:p>
        </w:tc>
      </w:tr>
      <w:tr w:rsidR="008D356D" w:rsidRPr="008D356D" w:rsidTr="008D356D">
        <w:trPr>
          <w:trHeight w:val="9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ул. Озерная, д. 30, корп. 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6D" w:rsidRPr="008D356D" w:rsidRDefault="008D356D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внутридомовых инженерных систем водоотведения (канализации) (выпуски и сборные трубопровода)</w:t>
            </w: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Ремонт крыши</w:t>
            </w:r>
          </w:p>
        </w:tc>
      </w:tr>
      <w:tr w:rsidR="008D356D" w:rsidRPr="008D356D" w:rsidTr="008D356D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ул. Б. Очаковская, д. 43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6D" w:rsidRPr="008D356D" w:rsidRDefault="008D356D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крыши</w:t>
            </w:r>
          </w:p>
        </w:tc>
      </w:tr>
      <w:tr w:rsidR="008D356D" w:rsidRPr="008D356D" w:rsidTr="008D356D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Очаковское ш., д. 2, корп. 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6D" w:rsidRPr="008D356D" w:rsidRDefault="008D356D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крыши</w:t>
            </w:r>
          </w:p>
        </w:tc>
      </w:tr>
      <w:tr w:rsidR="008D356D" w:rsidRPr="008D356D" w:rsidTr="008D356D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6D" w:rsidRPr="008D356D" w:rsidRDefault="008D356D" w:rsidP="00BF1C1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ул. Пржевальского, д. 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6D" w:rsidRPr="008D356D" w:rsidRDefault="008D356D" w:rsidP="00BF1C19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56D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внутридомовых инженерных систем водоотведения (канализации) (выпуски и сборные трубопровода)</w:t>
            </w:r>
          </w:p>
        </w:tc>
      </w:tr>
    </w:tbl>
    <w:p w:rsidR="00EA2C8B" w:rsidRDefault="00EA2C8B" w:rsidP="00BF1C19">
      <w:pPr>
        <w:rPr>
          <w:highlight w:val="yellow"/>
        </w:rPr>
      </w:pPr>
    </w:p>
    <w:p w:rsidR="00B678DE" w:rsidRPr="00B678DE" w:rsidRDefault="00BF1C19" w:rsidP="00BF1C19">
      <w:r>
        <w:rPr>
          <w:rFonts w:eastAsia="Times New Roman" w:cs="Times New Roman"/>
          <w:szCs w:val="28"/>
          <w:lang w:eastAsia="ru-RU"/>
        </w:rPr>
        <w:tab/>
      </w:r>
      <w:r w:rsidR="00CF3A33" w:rsidRPr="00B678DE">
        <w:rPr>
          <w:rFonts w:eastAsia="Times New Roman" w:cs="Times New Roman"/>
          <w:szCs w:val="28"/>
          <w:lang w:eastAsia="ru-RU"/>
        </w:rPr>
        <w:t xml:space="preserve">В 2020 году в рамках </w:t>
      </w:r>
      <w:r w:rsidR="00B678DE" w:rsidRPr="00B678DE">
        <w:rPr>
          <w:rFonts w:eastAsia="Times New Roman" w:cs="Times New Roman"/>
          <w:szCs w:val="28"/>
          <w:lang w:eastAsia="ru-RU"/>
        </w:rPr>
        <w:t>целевого</w:t>
      </w:r>
      <w:r w:rsidR="00CF3A33" w:rsidRPr="00B678DE">
        <w:rPr>
          <w:rFonts w:eastAsia="Times New Roman" w:cs="Times New Roman"/>
          <w:szCs w:val="28"/>
          <w:lang w:eastAsia="ru-RU"/>
        </w:rPr>
        <w:t xml:space="preserve"> финансирования выполнены работы по утеплению фасада многоквартирного дома по ул. Матвеевская, д.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F3A33" w:rsidRPr="00B678DE">
        <w:rPr>
          <w:rFonts w:eastAsia="Times New Roman" w:cs="Times New Roman"/>
          <w:szCs w:val="28"/>
          <w:lang w:eastAsia="ru-RU"/>
        </w:rPr>
        <w:t xml:space="preserve">5. </w:t>
      </w:r>
      <w:r w:rsidR="00B678DE" w:rsidRPr="00B678DE">
        <w:t>Работы проводились по системе «</w:t>
      </w:r>
      <w:proofErr w:type="spellStart"/>
      <w:r w:rsidR="00B678DE" w:rsidRPr="00B678DE">
        <w:t>РемтекТермомакс</w:t>
      </w:r>
      <w:proofErr w:type="spellEnd"/>
      <w:r w:rsidR="00B678DE" w:rsidRPr="00B678DE">
        <w:t>».</w:t>
      </w:r>
    </w:p>
    <w:p w:rsidR="00CF3A33" w:rsidRPr="00B678DE" w:rsidRDefault="00CF3A33" w:rsidP="00BF1C19">
      <w:pPr>
        <w:rPr>
          <w:rFonts w:eastAsia="Times New Roman" w:cs="Times New Roman"/>
          <w:szCs w:val="28"/>
          <w:lang w:eastAsia="ru-RU"/>
        </w:rPr>
      </w:pPr>
      <w:r w:rsidRPr="00B678DE">
        <w:rPr>
          <w:rFonts w:eastAsia="Times New Roman" w:cs="Times New Roman"/>
          <w:szCs w:val="28"/>
          <w:lang w:eastAsia="ru-RU"/>
        </w:rPr>
        <w:t>Для начала производства указанных работ необходимо было выполнить строительно-монтажные работы по отнесению газопровода от фасада здания, что было выполнено силами специализированной организации АО «МОСГАЗ», согласно разработанной проектной документации.</w:t>
      </w:r>
    </w:p>
    <w:p w:rsidR="00CF3A33" w:rsidRPr="00CF3A33" w:rsidRDefault="00B678D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CF3A33" w:rsidRPr="00B678DE">
        <w:rPr>
          <w:rFonts w:eastAsia="Times New Roman" w:cs="Times New Roman"/>
          <w:szCs w:val="28"/>
          <w:lang w:eastAsia="ru-RU"/>
        </w:rPr>
        <w:t xml:space="preserve">илами ГБУ «Жилищник района </w:t>
      </w:r>
      <w:r>
        <w:rPr>
          <w:rFonts w:eastAsia="Times New Roman" w:cs="Times New Roman"/>
          <w:szCs w:val="28"/>
          <w:lang w:eastAsia="ru-RU"/>
        </w:rPr>
        <w:t>Очаково-Матвеевское» выполнены</w:t>
      </w:r>
      <w:r w:rsidR="00CF3A33" w:rsidRPr="00B678DE">
        <w:rPr>
          <w:rFonts w:eastAsia="Times New Roman" w:cs="Times New Roman"/>
          <w:szCs w:val="28"/>
          <w:lang w:eastAsia="ru-RU"/>
        </w:rPr>
        <w:t xml:space="preserve"> работы по </w:t>
      </w:r>
      <w:r>
        <w:rPr>
          <w:rFonts w:eastAsia="Times New Roman" w:cs="Times New Roman"/>
          <w:szCs w:val="28"/>
          <w:lang w:eastAsia="ru-RU"/>
        </w:rPr>
        <w:t xml:space="preserve">устранению последствий </w:t>
      </w:r>
      <w:r w:rsidR="00CF3A33" w:rsidRPr="00B678DE">
        <w:rPr>
          <w:rFonts w:eastAsia="Times New Roman" w:cs="Times New Roman"/>
          <w:szCs w:val="28"/>
          <w:lang w:eastAsia="ru-RU"/>
        </w:rPr>
        <w:t>промерзания стен в пострадавших квартирах.</w:t>
      </w:r>
    </w:p>
    <w:p w:rsidR="00CF3A33" w:rsidRDefault="00CF3A33" w:rsidP="00BF1C19"/>
    <w:p w:rsidR="00401ED6" w:rsidRPr="00370A03" w:rsidRDefault="00BF1C19" w:rsidP="00BF1C19">
      <w:pPr>
        <w:rPr>
          <w:b/>
        </w:rPr>
      </w:pPr>
      <w:r>
        <w:tab/>
      </w:r>
      <w:r w:rsidR="00401ED6" w:rsidRPr="00370A03">
        <w:t>В рамках текущего содержания многоквартирных домов выполнены работы по ремонту кровель (</w:t>
      </w:r>
      <w:r w:rsidR="00D82BB1">
        <w:t>более 1000</w:t>
      </w:r>
      <w:r>
        <w:t xml:space="preserve"> </w:t>
      </w:r>
      <w:proofErr w:type="spellStart"/>
      <w:r w:rsidR="00401ED6" w:rsidRPr="00370A03">
        <w:t>кв</w:t>
      </w:r>
      <w:proofErr w:type="gramStart"/>
      <w:r w:rsidR="004172E6" w:rsidRPr="00370A03">
        <w:t>.м</w:t>
      </w:r>
      <w:proofErr w:type="spellEnd"/>
      <w:proofErr w:type="gramEnd"/>
      <w:r w:rsidR="004172E6" w:rsidRPr="00370A03">
        <w:t xml:space="preserve">, над </w:t>
      </w:r>
      <w:r w:rsidR="00D82BB1">
        <w:t>72</w:t>
      </w:r>
      <w:r w:rsidR="004172E6" w:rsidRPr="00370A03">
        <w:t xml:space="preserve"> квартирами), восстановлено </w:t>
      </w:r>
      <w:r w:rsidR="00D82BB1" w:rsidRPr="00D82BB1">
        <w:t>6852</w:t>
      </w:r>
      <w:r>
        <w:t xml:space="preserve"> </w:t>
      </w:r>
      <w:proofErr w:type="spellStart"/>
      <w:r w:rsidR="00401ED6" w:rsidRPr="00370A03">
        <w:t>п.м</w:t>
      </w:r>
      <w:proofErr w:type="spellEnd"/>
      <w:r w:rsidR="00401ED6" w:rsidRPr="00370A03">
        <w:t xml:space="preserve"> межпанельных швов (</w:t>
      </w:r>
      <w:r w:rsidR="00D82BB1">
        <w:t>76</w:t>
      </w:r>
      <w:r w:rsidR="00401ED6" w:rsidRPr="00370A03">
        <w:t xml:space="preserve"> квартир)</w:t>
      </w:r>
    </w:p>
    <w:p w:rsidR="001657ED" w:rsidRDefault="00401ED6" w:rsidP="00BF1C19">
      <w:r w:rsidRPr="00370A03">
        <w:t xml:space="preserve">В полном объеме выполнен комплекс мероприятий по подготовке общедомового имущества МКД и инженерного оборудования к отопительному сезону </w:t>
      </w:r>
      <w:r w:rsidR="00D82BB1">
        <w:t>2020-2021</w:t>
      </w:r>
      <w:r w:rsidRPr="00370A03">
        <w:t xml:space="preserve"> гг.</w:t>
      </w:r>
    </w:p>
    <w:p w:rsidR="00175A2F" w:rsidRDefault="00175A2F" w:rsidP="00BF1C19"/>
    <w:p w:rsidR="00241CF1" w:rsidRPr="00DA20B5" w:rsidRDefault="00241CF1" w:rsidP="00BF1C19">
      <w:pPr>
        <w:suppressAutoHyphens/>
        <w:jc w:val="center"/>
        <w:rPr>
          <w:rFonts w:eastAsia="Calibri" w:cs="Times New Roman"/>
          <w:b/>
          <w:i/>
          <w:lang w:eastAsia="ar-SA"/>
        </w:rPr>
      </w:pPr>
      <w:r w:rsidRPr="00241CF1">
        <w:rPr>
          <w:rFonts w:eastAsia="Calibri" w:cs="Times New Roman"/>
          <w:b/>
          <w:lang w:eastAsia="ar-SA"/>
        </w:rPr>
        <w:t>Сфера экономической политики, торговли и услуг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На сегодняшний день комплекс потребительского рынка и услуг района Очаково-Матвеевское насчитывает </w:t>
      </w:r>
      <w:r w:rsidRPr="00241CF1">
        <w:rPr>
          <w:rFonts w:eastAsia="Calibri" w:cs="Times New Roman"/>
          <w:b/>
          <w:szCs w:val="28"/>
          <w:u w:val="single"/>
          <w:lang w:eastAsia="ar-SA"/>
        </w:rPr>
        <w:t>577</w:t>
      </w:r>
      <w:r w:rsidRPr="00241CF1">
        <w:rPr>
          <w:rFonts w:eastAsia="Calibri" w:cs="Times New Roman"/>
          <w:szCs w:val="28"/>
          <w:lang w:eastAsia="ar-SA"/>
        </w:rPr>
        <w:t xml:space="preserve"> предприятий.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>Сеть предприятий потребительского рынка на сегодняшний день представлена следующим образом: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- </w:t>
      </w:r>
      <w:r w:rsidRPr="00241CF1">
        <w:rPr>
          <w:rFonts w:eastAsia="Calibri" w:cs="Times New Roman"/>
          <w:b/>
          <w:szCs w:val="28"/>
          <w:lang w:eastAsia="ar-SA"/>
        </w:rPr>
        <w:t>395</w:t>
      </w:r>
      <w:r w:rsidRPr="00241CF1">
        <w:rPr>
          <w:rFonts w:eastAsia="Calibri" w:cs="Times New Roman"/>
          <w:szCs w:val="28"/>
          <w:lang w:eastAsia="ar-SA"/>
        </w:rPr>
        <w:t xml:space="preserve"> предприятий стационарной розничной торговой сети, включая арендаторов торговых центров,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- </w:t>
      </w:r>
      <w:r w:rsidRPr="00241CF1">
        <w:rPr>
          <w:rFonts w:eastAsia="Calibri" w:cs="Times New Roman"/>
          <w:b/>
          <w:szCs w:val="28"/>
          <w:lang w:eastAsia="ar-SA"/>
        </w:rPr>
        <w:t>1</w:t>
      </w:r>
      <w:r w:rsidRPr="00241CF1">
        <w:rPr>
          <w:rFonts w:eastAsia="Calibri" w:cs="Times New Roman"/>
          <w:szCs w:val="28"/>
          <w:lang w:eastAsia="ar-SA"/>
        </w:rPr>
        <w:t xml:space="preserve"> предприятие мелкооптовой торговли:</w:t>
      </w:r>
    </w:p>
    <w:p w:rsidR="00241CF1" w:rsidRPr="00DA20B5" w:rsidRDefault="00241CF1" w:rsidP="00BF1C19">
      <w:pPr>
        <w:suppressAutoHyphens/>
        <w:rPr>
          <w:rFonts w:eastAsia="Calibri" w:cs="Times New Roman"/>
          <w:lang w:eastAsia="ar-SA"/>
        </w:rPr>
      </w:pPr>
      <w:r w:rsidRPr="00241CF1">
        <w:rPr>
          <w:rFonts w:eastAsia="Calibri" w:cs="Times New Roman"/>
          <w:lang w:eastAsia="ar-SA"/>
        </w:rPr>
        <w:t>ТЦ “</w:t>
      </w:r>
      <w:proofErr w:type="spellStart"/>
      <w:r w:rsidRPr="00241CF1">
        <w:rPr>
          <w:rFonts w:eastAsia="Calibri" w:cs="Times New Roman"/>
          <w:lang w:eastAsia="ar-SA"/>
        </w:rPr>
        <w:t>Metrocashandcarry</w:t>
      </w:r>
      <w:proofErr w:type="spellEnd"/>
      <w:r w:rsidRPr="00241CF1">
        <w:rPr>
          <w:rFonts w:eastAsia="Calibri" w:cs="Times New Roman"/>
          <w:lang w:eastAsia="ar-SA"/>
        </w:rPr>
        <w:t>” (ООО «Метро кэш энд Керри»), Рябиновая ул., д. 59</w:t>
      </w:r>
    </w:p>
    <w:p w:rsidR="00241CF1" w:rsidRDefault="004916AF" w:rsidP="00BF1C19">
      <w:pPr>
        <w:tabs>
          <w:tab w:val="left" w:pos="1134"/>
        </w:tabs>
        <w:suppressAutoHyphens/>
        <w:ind w:left="709"/>
        <w:rPr>
          <w:rFonts w:eastAsia="Calibri" w:cs="Times New Roman"/>
          <w:szCs w:val="28"/>
          <w:lang w:eastAsia="ar-SA"/>
        </w:rPr>
      </w:pPr>
      <w:r>
        <w:rPr>
          <w:rFonts w:eastAsia="Calibri" w:cs="Times New Roman"/>
          <w:b/>
          <w:szCs w:val="28"/>
          <w:lang w:eastAsia="ar-SA"/>
        </w:rPr>
        <w:t xml:space="preserve">- </w:t>
      </w:r>
      <w:r w:rsidR="00241CF1" w:rsidRPr="00241CF1">
        <w:rPr>
          <w:rFonts w:eastAsia="Calibri" w:cs="Times New Roman"/>
          <w:b/>
          <w:szCs w:val="28"/>
          <w:lang w:eastAsia="ar-SA"/>
        </w:rPr>
        <w:t>6</w:t>
      </w:r>
      <w:r w:rsidR="00241CF1" w:rsidRPr="00241CF1">
        <w:rPr>
          <w:rFonts w:eastAsia="Calibri" w:cs="Times New Roman"/>
          <w:szCs w:val="28"/>
          <w:lang w:eastAsia="ar-SA"/>
        </w:rPr>
        <w:t xml:space="preserve"> торговых центров,</w:t>
      </w:r>
    </w:p>
    <w:p w:rsidR="004916AF" w:rsidRPr="00241CF1" w:rsidRDefault="004916AF" w:rsidP="00BF1C19">
      <w:pPr>
        <w:tabs>
          <w:tab w:val="left" w:pos="1134"/>
        </w:tabs>
        <w:suppressAutoHyphens/>
        <w:ind w:left="709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</w:pPr>
    </w:p>
    <w:p w:rsidR="00241CF1" w:rsidRDefault="00241CF1" w:rsidP="00BF1C19">
      <w:pPr>
        <w:shd w:val="clear" w:color="auto" w:fill="FFFFFF"/>
        <w:suppressAutoHyphens/>
        <w:rPr>
          <w:rFonts w:eastAsia="Times New Roman" w:cs="Times New Roman"/>
          <w:b/>
          <w:bCs/>
          <w:color w:val="000000"/>
          <w:kern w:val="1"/>
          <w:szCs w:val="28"/>
          <w:lang w:eastAsia="ar-SA"/>
        </w:rPr>
      </w:pPr>
      <w:r w:rsidRPr="00241CF1">
        <w:rPr>
          <w:rFonts w:eastAsia="Times New Roman" w:cs="Times New Roman"/>
          <w:b/>
          <w:bCs/>
          <w:color w:val="000000"/>
          <w:kern w:val="1"/>
          <w:szCs w:val="28"/>
          <w:lang w:eastAsia="ar-SA"/>
        </w:rPr>
        <w:t>В том числе новый многофункциональный комплекс «</w:t>
      </w:r>
      <w:proofErr w:type="spellStart"/>
      <w:r w:rsidRPr="00241CF1">
        <w:rPr>
          <w:rFonts w:eastAsia="Times New Roman" w:cs="Times New Roman"/>
          <w:b/>
          <w:bCs/>
          <w:color w:val="000000"/>
          <w:kern w:val="1"/>
          <w:szCs w:val="28"/>
          <w:lang w:eastAsia="ar-SA"/>
        </w:rPr>
        <w:t>KvartalWest</w:t>
      </w:r>
      <w:proofErr w:type="spellEnd"/>
      <w:r w:rsidRPr="00241CF1">
        <w:rPr>
          <w:rFonts w:eastAsia="Times New Roman" w:cs="Times New Roman"/>
          <w:b/>
          <w:bCs/>
          <w:color w:val="000000"/>
          <w:kern w:val="1"/>
          <w:szCs w:val="28"/>
          <w:lang w:eastAsia="ar-SA"/>
        </w:rPr>
        <w:t>»</w:t>
      </w:r>
    </w:p>
    <w:p w:rsidR="004916AF" w:rsidRPr="00241CF1" w:rsidRDefault="004916AF" w:rsidP="00BF1C19">
      <w:pPr>
        <w:shd w:val="clear" w:color="auto" w:fill="FFFFFF"/>
        <w:suppressAutoHyphens/>
        <w:rPr>
          <w:rFonts w:eastAsia="SimSun" w:cs="Times New Roman"/>
          <w:color w:val="000000"/>
          <w:szCs w:val="28"/>
          <w:lang w:eastAsia="ar-SA"/>
        </w:rPr>
      </w:pPr>
    </w:p>
    <w:p w:rsidR="00241CF1" w:rsidRPr="00241CF1" w:rsidRDefault="00726127" w:rsidP="00BF1C19">
      <w:pPr>
        <w:shd w:val="clear" w:color="auto" w:fill="FFFFFF"/>
        <w:suppressAutoHyphens/>
        <w:rPr>
          <w:rFonts w:eastAsia="SimSun"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Группа компаний «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Ташир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» 24 июня открыла многофункциональный комплекс (МФК) 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Kvartal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WEST по адресу: Аминьевское шоссе, дом 6. Новый современный объект построен на </w:t>
      </w:r>
      <w:proofErr w:type="gram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месте</w:t>
      </w:r>
      <w:proofErr w:type="gram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столичного долгостроя, где теперь с появлением комплекса возникла развитая инфраструктура, доступная для всех жителей округа. Совокупный объем инвестиций группы компаний «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Ташир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» в проект составил порядка 20 </w:t>
      </w:r>
      <w:proofErr w:type="gram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млрд</w:t>
      </w:r>
      <w:proofErr w:type="gram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рублей.</w:t>
      </w:r>
    </w:p>
    <w:p w:rsidR="00241CF1" w:rsidRPr="00241CF1" w:rsidRDefault="00726127" w:rsidP="00BF1C19">
      <w:pPr>
        <w:shd w:val="clear" w:color="auto" w:fill="FFFFFF"/>
        <w:suppressAutoHyphens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Концепция проекта подразумевает создание атмосферы «города в городе». В составе МФК: </w:t>
      </w:r>
      <w:proofErr w:type="gram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торговый</w:t>
      </w:r>
      <w:proofErr w:type="gram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центр, офисные и жилые пространства, развлекательные и досуговые форматы, центр для занятий спортом, объекты общественного питания и подземная парковка. Комплекс общей площадью около 140 000 кв. м включает в себя 6-этажный торговый центр, две 22-этажные башни и 3-х уровневую подземную парковку на 1000 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машиномест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. </w:t>
      </w:r>
      <w:proofErr w:type="gram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Торговое пространство 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Kvartal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WEST занимает 70 тыс. кв. м, бизнес-центр — 18 тыс. кв. м, апартаменты — 24 тыс. кв. м. Все части комплекса будут соединены между собой проходами.</w:t>
      </w:r>
      <w:proofErr w:type="gramEnd"/>
    </w:p>
    <w:p w:rsidR="00241CF1" w:rsidRPr="00241CF1" w:rsidRDefault="00726127" w:rsidP="00BF1C19">
      <w:pPr>
        <w:shd w:val="clear" w:color="auto" w:fill="FFFFFF"/>
        <w:suppressAutoHyphens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На шести этажах торгового центра расположились магазины международных и российских 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ритейловых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сетей, продовольственные магазины, кинотеатр, фитнес-центр, рестораны и зона 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фуд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-корта, сервисы бытовых услуг, банковские отделения и салоны связи.</w:t>
      </w:r>
    </w:p>
    <w:p w:rsidR="00241CF1" w:rsidRPr="00241CF1" w:rsidRDefault="00726127" w:rsidP="00BF1C19">
      <w:pPr>
        <w:shd w:val="clear" w:color="auto" w:fill="FFFFFF"/>
        <w:suppressAutoHyphens/>
        <w:rPr>
          <w:rFonts w:eastAsia="Calibri"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Для удобства посетителей торгового комплекса, в том </w:t>
      </w:r>
      <w:proofErr w:type="gram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числе</w:t>
      </w:r>
      <w:proofErr w:type="gram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с ограниченными возможностями, организованы зоны отдыха, комната матери и ребенка, навигационные терминалы, бесплатный </w:t>
      </w:r>
      <w:proofErr w:type="spellStart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Wi-Fi</w:t>
      </w:r>
      <w:proofErr w:type="spellEnd"/>
      <w:r w:rsidR="00241CF1" w:rsidRPr="00241CF1">
        <w:rPr>
          <w:rFonts w:eastAsia="Times New Roman" w:cs="Times New Roman"/>
          <w:color w:val="000000"/>
          <w:szCs w:val="28"/>
          <w:lang w:eastAsia="ar-SA"/>
        </w:rPr>
        <w:t xml:space="preserve"> и бесплатный трансфер от метро. Здание комплекса оснащено современными лифтами и эскалаторами, а также эвакуационными и аварийными выходами. По периметру здания МФК проведено озеленение прилегающей территории.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- </w:t>
      </w:r>
      <w:r w:rsidRPr="00241CF1">
        <w:rPr>
          <w:rFonts w:eastAsia="Calibri" w:cs="Times New Roman"/>
          <w:b/>
          <w:szCs w:val="28"/>
          <w:lang w:eastAsia="ar-SA"/>
        </w:rPr>
        <w:t>71</w:t>
      </w:r>
      <w:r w:rsidRPr="00241CF1">
        <w:rPr>
          <w:rFonts w:eastAsia="Calibri" w:cs="Times New Roman"/>
          <w:szCs w:val="28"/>
          <w:lang w:eastAsia="ar-SA"/>
        </w:rPr>
        <w:t xml:space="preserve"> предприятие общественного питания,</w:t>
      </w:r>
    </w:p>
    <w:p w:rsidR="00241CF1" w:rsidRPr="00241CF1" w:rsidRDefault="00241CF1" w:rsidP="00BF1C19">
      <w:pPr>
        <w:suppressAutoHyphens/>
        <w:rPr>
          <w:rFonts w:eastAsia="Calibri" w:cs="Times New Roman"/>
          <w:b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на которых, в </w:t>
      </w:r>
      <w:r w:rsidRPr="00241CF1">
        <w:rPr>
          <w:rFonts w:eastAsia="Times New Roman" w:cs="Times New Roman"/>
          <w:szCs w:val="28"/>
          <w:lang w:eastAsia="ar-SA"/>
        </w:rPr>
        <w:t xml:space="preserve">соответствии с </w:t>
      </w:r>
      <w:r w:rsidRPr="00241CF1">
        <w:rPr>
          <w:rFonts w:eastAsia="Times New Roman" w:cs="Times New Roman"/>
          <w:bCs/>
          <w:color w:val="000000"/>
          <w:kern w:val="1"/>
          <w:szCs w:val="28"/>
          <w:lang w:eastAsia="ar-SA"/>
        </w:rPr>
        <w:t xml:space="preserve">Постановлением Правительства Москвы от 6 марта 2015 г. N 102-ПП "О размещении сезонных (летних) кафе при стационарных предприятиях общественного питания" в районе с 15 июня 2020 г. по 1 ноября 2020 г. </w:t>
      </w:r>
      <w:r w:rsidRPr="00241CF1">
        <w:rPr>
          <w:rFonts w:eastAsia="Times New Roman" w:cs="Times New Roman"/>
          <w:b/>
          <w:bCs/>
          <w:color w:val="000000"/>
          <w:kern w:val="1"/>
          <w:szCs w:val="28"/>
          <w:lang w:eastAsia="ar-SA"/>
        </w:rPr>
        <w:t>функционировали 7 летних кафе;</w:t>
      </w:r>
    </w:p>
    <w:p w:rsid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b/>
          <w:szCs w:val="28"/>
          <w:lang w:eastAsia="ar-SA"/>
        </w:rPr>
        <w:t>- 103</w:t>
      </w:r>
      <w:r w:rsidRPr="00241CF1">
        <w:rPr>
          <w:rFonts w:eastAsia="Calibri" w:cs="Times New Roman"/>
          <w:szCs w:val="28"/>
          <w:lang w:eastAsia="ar-SA"/>
        </w:rPr>
        <w:t xml:space="preserve"> предприятия бытового обслуживания.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В настоящее время Схемой размещения нестационарных торговых объектов предусмотрено </w:t>
      </w:r>
      <w:r w:rsidRPr="00241CF1">
        <w:rPr>
          <w:rFonts w:eastAsia="Calibri" w:cs="Times New Roman"/>
          <w:b/>
          <w:szCs w:val="28"/>
          <w:u w:val="single"/>
          <w:lang w:eastAsia="ar-SA"/>
        </w:rPr>
        <w:t>38</w:t>
      </w:r>
      <w:r w:rsidRPr="00241CF1">
        <w:rPr>
          <w:rFonts w:eastAsia="Calibri" w:cs="Times New Roman"/>
          <w:szCs w:val="28"/>
          <w:lang w:eastAsia="ar-SA"/>
        </w:rPr>
        <w:t xml:space="preserve"> объектов: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- </w:t>
      </w:r>
      <w:r w:rsidRPr="00241CF1">
        <w:rPr>
          <w:rFonts w:eastAsia="Calibri" w:cs="Times New Roman"/>
          <w:b/>
          <w:szCs w:val="28"/>
          <w:lang w:eastAsia="ar-SA"/>
        </w:rPr>
        <w:t>18</w:t>
      </w:r>
      <w:r w:rsidR="00726127">
        <w:rPr>
          <w:rFonts w:eastAsia="Calibri" w:cs="Times New Roman"/>
          <w:szCs w:val="28"/>
          <w:lang w:eastAsia="ar-SA"/>
        </w:rPr>
        <w:t xml:space="preserve"> объектов со специализации</w:t>
      </w:r>
      <w:r w:rsidRPr="00241CF1">
        <w:rPr>
          <w:rFonts w:eastAsia="Calibri" w:cs="Times New Roman"/>
          <w:szCs w:val="28"/>
          <w:lang w:eastAsia="ar-SA"/>
        </w:rPr>
        <w:t xml:space="preserve"> «Печать»;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- </w:t>
      </w:r>
      <w:r w:rsidRPr="00241CF1">
        <w:rPr>
          <w:rFonts w:eastAsia="Calibri" w:cs="Times New Roman"/>
          <w:b/>
          <w:szCs w:val="28"/>
          <w:lang w:eastAsia="ar-SA"/>
        </w:rPr>
        <w:t>13</w:t>
      </w:r>
      <w:r w:rsidRPr="00241CF1">
        <w:rPr>
          <w:rFonts w:eastAsia="Calibri" w:cs="Times New Roman"/>
          <w:szCs w:val="28"/>
          <w:lang w:eastAsia="ar-SA"/>
        </w:rPr>
        <w:t xml:space="preserve"> объектов с различной специализацией («Мороженое», «Овощи-фрукты», «Цветы»);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- </w:t>
      </w:r>
      <w:r w:rsidRPr="00241CF1">
        <w:rPr>
          <w:rFonts w:eastAsia="Calibri" w:cs="Times New Roman"/>
          <w:b/>
          <w:szCs w:val="28"/>
          <w:lang w:eastAsia="ar-SA"/>
        </w:rPr>
        <w:t>3</w:t>
      </w:r>
      <w:r w:rsidRPr="00241CF1">
        <w:rPr>
          <w:rFonts w:eastAsia="Calibri" w:cs="Times New Roman"/>
          <w:szCs w:val="28"/>
          <w:lang w:eastAsia="ar-SA"/>
        </w:rPr>
        <w:t xml:space="preserve"> объекта со специализациями «Бахчевой развал»;</w:t>
      </w:r>
    </w:p>
    <w:p w:rsidR="00241CF1" w:rsidRPr="00241CF1" w:rsidRDefault="00241CF1" w:rsidP="00BF1C19">
      <w:pPr>
        <w:tabs>
          <w:tab w:val="left" w:pos="1134"/>
        </w:tabs>
        <w:suppressAutoHyphens/>
        <w:rPr>
          <w:rFonts w:eastAsia="Calibri" w:cs="Times New Roman"/>
          <w:szCs w:val="28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 xml:space="preserve">- </w:t>
      </w:r>
      <w:r w:rsidRPr="00241CF1">
        <w:rPr>
          <w:rFonts w:eastAsia="Calibri" w:cs="Times New Roman"/>
          <w:b/>
          <w:szCs w:val="28"/>
          <w:lang w:eastAsia="ar-SA"/>
        </w:rPr>
        <w:t>4</w:t>
      </w:r>
      <w:r w:rsidRPr="00241CF1">
        <w:rPr>
          <w:rFonts w:eastAsia="Calibri" w:cs="Times New Roman"/>
          <w:szCs w:val="28"/>
          <w:lang w:eastAsia="ar-SA"/>
        </w:rPr>
        <w:t xml:space="preserve"> объекта со специализациями «Елочный базар».</w:t>
      </w:r>
    </w:p>
    <w:p w:rsidR="00241CF1" w:rsidRPr="00241CF1" w:rsidRDefault="00241CF1" w:rsidP="00BF1C19">
      <w:pPr>
        <w:suppressAutoHyphens/>
        <w:rPr>
          <w:rFonts w:eastAsia="Calibri" w:cs="Times New Roman"/>
          <w:lang w:eastAsia="ar-SA"/>
        </w:rPr>
      </w:pPr>
      <w:r w:rsidRPr="00241CF1">
        <w:rPr>
          <w:rFonts w:eastAsia="Calibri" w:cs="Times New Roman"/>
          <w:szCs w:val="28"/>
          <w:lang w:eastAsia="ar-SA"/>
        </w:rPr>
        <w:t>Сотрудниками отдела по вопросам торговли и услуг совместно с префектурой ЗАО проводились еженедельные мониторинги НТО на предмет соблюдения условий договора.</w:t>
      </w:r>
    </w:p>
    <w:p w:rsidR="00241CF1" w:rsidRDefault="00726127" w:rsidP="00BF1C19">
      <w:pPr>
        <w:suppressAutoHyphens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ab/>
      </w:r>
      <w:r w:rsidR="00241CF1" w:rsidRPr="00241CF1">
        <w:rPr>
          <w:rFonts w:eastAsia="Calibri" w:cs="Times New Roman"/>
          <w:lang w:eastAsia="ar-SA"/>
        </w:rPr>
        <w:t xml:space="preserve">В рамках мониторинга, выполнения юридическими лицами и индивидуальными предпринимателями существенных условий договоров на размещение нестационарных торговых объектов за прошедший год составлено </w:t>
      </w:r>
      <w:r w:rsidR="00241CF1" w:rsidRPr="00241CF1">
        <w:rPr>
          <w:rFonts w:eastAsia="Calibri" w:cs="Times New Roman"/>
          <w:b/>
          <w:u w:val="single"/>
          <w:lang w:eastAsia="ar-SA"/>
        </w:rPr>
        <w:t>107</w:t>
      </w:r>
      <w:r w:rsidR="00241CF1" w:rsidRPr="00241CF1">
        <w:rPr>
          <w:rFonts w:eastAsia="Calibri" w:cs="Times New Roman"/>
          <w:lang w:eastAsia="ar-SA"/>
        </w:rPr>
        <w:t xml:space="preserve"> актов, из них </w:t>
      </w:r>
      <w:r w:rsidR="00241CF1" w:rsidRPr="00241CF1">
        <w:rPr>
          <w:rFonts w:eastAsia="Calibri" w:cs="Times New Roman"/>
          <w:b/>
          <w:lang w:eastAsia="ar-SA"/>
        </w:rPr>
        <w:t>76</w:t>
      </w:r>
      <w:r w:rsidR="00241CF1" w:rsidRPr="00241CF1">
        <w:rPr>
          <w:rFonts w:eastAsia="Calibri" w:cs="Times New Roman"/>
          <w:lang w:eastAsia="ar-SA"/>
        </w:rPr>
        <w:t xml:space="preserve"> актов об отсутствии нарушений в работе НТО и </w:t>
      </w:r>
      <w:r w:rsidR="00241CF1" w:rsidRPr="00241CF1">
        <w:rPr>
          <w:rFonts w:eastAsia="Calibri" w:cs="Times New Roman"/>
          <w:b/>
          <w:lang w:eastAsia="ar-SA"/>
        </w:rPr>
        <w:t>31</w:t>
      </w:r>
      <w:r w:rsidR="00241CF1" w:rsidRPr="00241CF1">
        <w:rPr>
          <w:rFonts w:eastAsia="Calibri" w:cs="Times New Roman"/>
          <w:lang w:eastAsia="ar-SA"/>
        </w:rPr>
        <w:t xml:space="preserve"> акт о </w:t>
      </w:r>
      <w:r w:rsidR="00241CF1" w:rsidRPr="00241CF1">
        <w:rPr>
          <w:rFonts w:eastAsia="Calibri" w:cs="Times New Roman"/>
          <w:lang w:eastAsia="ar-SA"/>
        </w:rPr>
        <w:lastRenderedPageBreak/>
        <w:t>выявлении нарушений в работе НТО. Все оформленные акты вв</w:t>
      </w:r>
      <w:r w:rsidR="00175A2F">
        <w:rPr>
          <w:rFonts w:eastAsia="Calibri" w:cs="Times New Roman"/>
          <w:lang w:eastAsia="ar-SA"/>
        </w:rPr>
        <w:t>едены в базу данных ЕГАС СИОПР.</w:t>
      </w:r>
    </w:p>
    <w:p w:rsidR="00241CF1" w:rsidRPr="00241CF1" w:rsidRDefault="00726127" w:rsidP="00BF1C19">
      <w:pPr>
        <w:suppressAutoHyphens/>
        <w:rPr>
          <w:rFonts w:eastAsia="Calibri" w:cs="Times New Roman"/>
          <w:bCs/>
          <w:lang w:eastAsia="ar-SA"/>
        </w:rPr>
      </w:pPr>
      <w:r>
        <w:rPr>
          <w:rFonts w:eastAsia="Calibri" w:cs="Times New Roman"/>
          <w:szCs w:val="28"/>
          <w:lang w:eastAsia="ar-SA"/>
        </w:rPr>
        <w:tab/>
      </w:r>
      <w:proofErr w:type="gramStart"/>
      <w:r w:rsidR="00241CF1" w:rsidRPr="00241CF1">
        <w:rPr>
          <w:rFonts w:eastAsia="Calibri" w:cs="Times New Roman"/>
          <w:szCs w:val="28"/>
          <w:lang w:eastAsia="ar-SA"/>
        </w:rPr>
        <w:t xml:space="preserve">В целях комплексного обслуживания населения товарами и услугами надлежащего качества и по доступным ценам, для обеспечения поддержки отечественных товаропроизводителей и развития межрегионального сотрудничества, а также для восполнения дефицита обеспеченности торговыми площадями продовольственной группы товаров в районе функционировала «ярмарка выходного дня» на </w:t>
      </w:r>
      <w:r w:rsidR="00241CF1" w:rsidRPr="00241CF1">
        <w:rPr>
          <w:rFonts w:eastAsia="Calibri" w:cs="Times New Roman"/>
          <w:b/>
          <w:szCs w:val="28"/>
          <w:lang w:eastAsia="ar-SA"/>
        </w:rPr>
        <w:t>20</w:t>
      </w:r>
      <w:r w:rsidR="00241CF1" w:rsidRPr="00241CF1">
        <w:rPr>
          <w:rFonts w:eastAsia="Calibri" w:cs="Times New Roman"/>
          <w:szCs w:val="28"/>
          <w:lang w:eastAsia="ar-SA"/>
        </w:rPr>
        <w:t xml:space="preserve"> торговых мест по адресу: ул. Наташи Ковшовой, вл. 10.</w:t>
      </w:r>
      <w:proofErr w:type="gramEnd"/>
    </w:p>
    <w:p w:rsidR="00241CF1" w:rsidRPr="00241CF1" w:rsidRDefault="00726127" w:rsidP="00BF1C19">
      <w:pPr>
        <w:suppressAutoHyphens/>
        <w:rPr>
          <w:rFonts w:eastAsia="Calibri" w:cs="Times New Roman"/>
          <w:b/>
          <w:bCs/>
          <w:lang w:eastAsia="ar-SA"/>
        </w:rPr>
      </w:pPr>
      <w:r>
        <w:rPr>
          <w:rFonts w:eastAsia="Calibri" w:cs="Times New Roman"/>
          <w:bCs/>
          <w:lang w:eastAsia="ar-SA"/>
        </w:rPr>
        <w:tab/>
      </w:r>
      <w:r w:rsidR="00241CF1" w:rsidRPr="00241CF1">
        <w:rPr>
          <w:rFonts w:eastAsia="Calibri" w:cs="Times New Roman"/>
          <w:bCs/>
          <w:lang w:eastAsia="ar-SA"/>
        </w:rPr>
        <w:t>Весной 2021 года работа ярмарки будет возобновлена.</w:t>
      </w:r>
    </w:p>
    <w:p w:rsidR="00241CF1" w:rsidRDefault="00726127" w:rsidP="00BF1C19">
      <w:pPr>
        <w:suppressAutoHyphens/>
        <w:rPr>
          <w:rFonts w:eastAsia="Calibri" w:cs="Times New Roman"/>
          <w:color w:val="314004"/>
          <w:szCs w:val="28"/>
          <w:lang w:eastAsia="ar-SA"/>
        </w:rPr>
      </w:pPr>
      <w:r>
        <w:rPr>
          <w:rFonts w:eastAsia="Calibri" w:cs="Times New Roman"/>
          <w:szCs w:val="28"/>
          <w:lang w:eastAsia="ar-SA"/>
        </w:rPr>
        <w:tab/>
      </w:r>
      <w:r w:rsidR="00241CF1" w:rsidRPr="00241CF1">
        <w:rPr>
          <w:rFonts w:eastAsia="Calibri" w:cs="Times New Roman"/>
          <w:szCs w:val="28"/>
          <w:lang w:eastAsia="ar-SA"/>
        </w:rPr>
        <w:t xml:space="preserve">Для удобства жителей района Очаково-Матвеевское Департаментом торговли и услуг города Москвы в Схему размещения включена межрегиональная ярмарка на 80 торговых мест общей площадью 1800 </w:t>
      </w:r>
      <w:proofErr w:type="spellStart"/>
      <w:r w:rsidR="00241CF1" w:rsidRPr="00241CF1">
        <w:rPr>
          <w:rFonts w:eastAsia="Calibri" w:cs="Times New Roman"/>
          <w:szCs w:val="28"/>
          <w:lang w:eastAsia="ar-SA"/>
        </w:rPr>
        <w:t>кв.м</w:t>
      </w:r>
      <w:proofErr w:type="spellEnd"/>
      <w:r w:rsidR="00241CF1" w:rsidRPr="00241CF1">
        <w:rPr>
          <w:rFonts w:eastAsia="Calibri" w:cs="Times New Roman"/>
          <w:szCs w:val="28"/>
          <w:lang w:eastAsia="ar-SA"/>
        </w:rPr>
        <w:t xml:space="preserve">. по адресу: ул. Матвеевская, напротив вл. 2, </w:t>
      </w:r>
      <w:r w:rsidR="00241CF1" w:rsidRPr="00241CF1">
        <w:rPr>
          <w:rFonts w:eastAsia="Calibri" w:cs="Times New Roman"/>
          <w:color w:val="314004"/>
          <w:szCs w:val="28"/>
          <w:lang w:eastAsia="ar-SA"/>
        </w:rPr>
        <w:t>которую в 2021 году планируется реконструировать.</w:t>
      </w:r>
    </w:p>
    <w:p w:rsidR="00241CF1" w:rsidRPr="00241CF1" w:rsidRDefault="00726127" w:rsidP="00BF1C19">
      <w:pPr>
        <w:suppressAutoHyphens/>
        <w:rPr>
          <w:rFonts w:eastAsia="Calibri" w:cs="Times New Roman"/>
          <w:szCs w:val="28"/>
          <w:lang w:eastAsia="ar-SA"/>
        </w:rPr>
      </w:pPr>
      <w:r>
        <w:rPr>
          <w:rFonts w:eastAsia="Calibri" w:cs="Times New Roman"/>
          <w:szCs w:val="28"/>
          <w:lang w:eastAsia="ar-SA"/>
        </w:rPr>
        <w:tab/>
      </w:r>
      <w:r w:rsidR="00241CF1" w:rsidRPr="00241CF1">
        <w:rPr>
          <w:rFonts w:eastAsia="Calibri" w:cs="Times New Roman"/>
          <w:szCs w:val="28"/>
          <w:lang w:eastAsia="ar-SA"/>
        </w:rPr>
        <w:t xml:space="preserve">В районе на территории площадью порядка 10 000 тыс. кв. м. расположена фестивальная площадка, из </w:t>
      </w:r>
      <w:proofErr w:type="gramStart"/>
      <w:r w:rsidR="00241CF1" w:rsidRPr="00241CF1">
        <w:rPr>
          <w:rFonts w:eastAsia="Calibri" w:cs="Times New Roman"/>
          <w:szCs w:val="28"/>
          <w:lang w:eastAsia="ar-SA"/>
        </w:rPr>
        <w:t>которых</w:t>
      </w:r>
      <w:proofErr w:type="gramEnd"/>
      <w:r w:rsidR="00241CF1" w:rsidRPr="00241CF1">
        <w:rPr>
          <w:rFonts w:eastAsia="Calibri" w:cs="Times New Roman"/>
          <w:szCs w:val="28"/>
          <w:lang w:eastAsia="ar-SA"/>
        </w:rPr>
        <w:t>: около 4</w:t>
      </w:r>
      <w:r>
        <w:rPr>
          <w:rFonts w:eastAsia="Calibri" w:cs="Times New Roman"/>
          <w:szCs w:val="28"/>
          <w:lang w:eastAsia="ar-SA"/>
        </w:rPr>
        <w:t xml:space="preserve"> </w:t>
      </w:r>
      <w:r w:rsidR="00241CF1" w:rsidRPr="00241CF1">
        <w:rPr>
          <w:rFonts w:eastAsia="Calibri" w:cs="Times New Roman"/>
          <w:szCs w:val="28"/>
          <w:lang w:eastAsia="ar-SA"/>
        </w:rPr>
        <w:t>000 кв. м. – фестивальная зона, 6 000 кв. м. – парковая зона.  Парк имеет много тематических пространств: детскую зону, студенческую - с круглой скамьей вокруг дуба, театрально - поэтическую с атриумом и поляной для выступлений, цветочно-художественную, а также романтическую аллею.</w:t>
      </w:r>
    </w:p>
    <w:p w:rsidR="00241CF1" w:rsidRPr="00241CF1" w:rsidRDefault="00726127" w:rsidP="00BF1C19">
      <w:pPr>
        <w:suppressAutoHyphens/>
        <w:rPr>
          <w:rFonts w:eastAsia="Calibri" w:cs="Times New Roman"/>
          <w:szCs w:val="28"/>
          <w:lang w:eastAsia="ar-SA"/>
        </w:rPr>
      </w:pPr>
      <w:r>
        <w:rPr>
          <w:rFonts w:eastAsia="Calibri" w:cs="Times New Roman"/>
          <w:szCs w:val="28"/>
          <w:lang w:eastAsia="ar-SA"/>
        </w:rPr>
        <w:tab/>
      </w:r>
      <w:r w:rsidR="00241CF1" w:rsidRPr="00241CF1">
        <w:rPr>
          <w:rFonts w:eastAsia="Calibri" w:cs="Times New Roman"/>
          <w:szCs w:val="28"/>
          <w:lang w:eastAsia="ar-SA"/>
        </w:rPr>
        <w:t xml:space="preserve">Стиль фестивальной площадки - «Французский вокзал», который сочетается с расположенной поблизости железнодорожной платформой «Матвеевское». </w:t>
      </w:r>
      <w:proofErr w:type="gramStart"/>
      <w:r w:rsidR="00241CF1" w:rsidRPr="00241CF1">
        <w:rPr>
          <w:rFonts w:eastAsia="Calibri" w:cs="Times New Roman"/>
          <w:szCs w:val="28"/>
          <w:lang w:eastAsia="ar-SA"/>
        </w:rPr>
        <w:t xml:space="preserve">На фестивальной площадке размещены торговые шале, шале общепита, анимации, карусель, </w:t>
      </w:r>
      <w:proofErr w:type="spellStart"/>
      <w:r w:rsidR="00241CF1" w:rsidRPr="00241CF1">
        <w:rPr>
          <w:rFonts w:eastAsia="Calibri" w:cs="Times New Roman"/>
          <w:szCs w:val="28"/>
          <w:lang w:eastAsia="ar-SA"/>
        </w:rPr>
        <w:t>роллердром</w:t>
      </w:r>
      <w:proofErr w:type="spellEnd"/>
      <w:r w:rsidR="00241CF1" w:rsidRPr="00241CF1">
        <w:rPr>
          <w:rFonts w:eastAsia="Calibri" w:cs="Times New Roman"/>
          <w:szCs w:val="28"/>
          <w:lang w:eastAsia="ar-SA"/>
        </w:rPr>
        <w:t xml:space="preserve">, </w:t>
      </w:r>
      <w:r w:rsidR="00241CF1" w:rsidRPr="00241CF1">
        <w:rPr>
          <w:rFonts w:eastAsia="Calibri" w:cs="Times New Roman"/>
          <w:color w:val="314004"/>
          <w:szCs w:val="28"/>
          <w:lang w:eastAsia="ar-SA"/>
        </w:rPr>
        <w:t xml:space="preserve">действующий </w:t>
      </w:r>
      <w:r w:rsidR="00241CF1" w:rsidRPr="00241CF1">
        <w:rPr>
          <w:rFonts w:eastAsia="Calibri" w:cs="Times New Roman"/>
          <w:szCs w:val="28"/>
          <w:lang w:eastAsia="ar-SA"/>
        </w:rPr>
        <w:t>в весенне-летний период, а также сцена для проведения концертных программ.</w:t>
      </w:r>
      <w:proofErr w:type="gramEnd"/>
    </w:p>
    <w:p w:rsidR="00241CF1" w:rsidRPr="00241CF1" w:rsidRDefault="00726127" w:rsidP="00BF1C19">
      <w:pPr>
        <w:suppressAutoHyphens/>
        <w:rPr>
          <w:rFonts w:eastAsia="Calibri" w:cs="Times New Roman"/>
          <w:szCs w:val="28"/>
          <w:lang w:eastAsia="ar-SA"/>
        </w:rPr>
      </w:pPr>
      <w:r>
        <w:rPr>
          <w:rFonts w:eastAsia="Calibri" w:cs="Times New Roman"/>
          <w:szCs w:val="28"/>
          <w:lang w:eastAsia="ar-SA"/>
        </w:rPr>
        <w:tab/>
      </w:r>
      <w:r w:rsidR="00241CF1" w:rsidRPr="00241CF1">
        <w:rPr>
          <w:rFonts w:eastAsia="Calibri" w:cs="Times New Roman"/>
          <w:szCs w:val="28"/>
          <w:lang w:eastAsia="ar-SA"/>
        </w:rPr>
        <w:t xml:space="preserve">В связи с неблагополучной обстановкой в Москве из-за вспышки </w:t>
      </w:r>
      <w:proofErr w:type="spellStart"/>
      <w:r w:rsidR="00241CF1" w:rsidRPr="00241CF1">
        <w:rPr>
          <w:rFonts w:eastAsia="Calibri" w:cs="Times New Roman"/>
          <w:szCs w:val="28"/>
          <w:lang w:eastAsia="ar-SA"/>
        </w:rPr>
        <w:t>коронавирусной</w:t>
      </w:r>
      <w:proofErr w:type="spellEnd"/>
      <w:r w:rsidR="00241CF1" w:rsidRPr="00241CF1">
        <w:rPr>
          <w:rFonts w:eastAsia="Calibri" w:cs="Times New Roman"/>
          <w:szCs w:val="28"/>
          <w:lang w:eastAsia="ar-SA"/>
        </w:rPr>
        <w:t xml:space="preserve"> инфекции, в целях предупреждения ее распространения, фестивальная площадка в 2020 году не функционировала.</w:t>
      </w:r>
    </w:p>
    <w:p w:rsidR="00241CF1" w:rsidRPr="00DA20B5" w:rsidRDefault="00726127" w:rsidP="00BF1C19">
      <w:pPr>
        <w:suppressAutoHyphens/>
        <w:rPr>
          <w:rFonts w:eastAsia="Calibri" w:cs="Times New Roman"/>
          <w:szCs w:val="28"/>
          <w:lang w:eastAsia="ar-SA"/>
        </w:rPr>
      </w:pPr>
      <w:r>
        <w:rPr>
          <w:rFonts w:eastAsia="Calibri" w:cs="Times New Roman"/>
          <w:szCs w:val="28"/>
          <w:lang w:eastAsia="ar-SA"/>
        </w:rPr>
        <w:tab/>
      </w:r>
      <w:r w:rsidR="00241CF1" w:rsidRPr="00241CF1">
        <w:rPr>
          <w:rFonts w:eastAsia="Calibri" w:cs="Times New Roman"/>
          <w:szCs w:val="28"/>
          <w:lang w:eastAsia="ar-SA"/>
        </w:rPr>
        <w:t xml:space="preserve">С 7 декабря 2020 года в комплексе с фестивальной зоной на площадке функционирует каток с искусственным льдом и зоной проката коньков. </w:t>
      </w:r>
    </w:p>
    <w:p w:rsidR="00241CF1" w:rsidRPr="00241CF1" w:rsidRDefault="00726127" w:rsidP="00BF1C19">
      <w:pPr>
        <w:shd w:val="clear" w:color="auto" w:fill="FFFFFF"/>
        <w:suppressAutoHyphens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Calibri" w:cs="Times New Roman"/>
          <w:bCs/>
          <w:szCs w:val="28"/>
          <w:lang w:eastAsia="ar-SA"/>
        </w:rPr>
        <w:tab/>
      </w:r>
      <w:proofErr w:type="gramStart"/>
      <w:r w:rsidR="00241CF1" w:rsidRPr="00241CF1">
        <w:rPr>
          <w:rFonts w:eastAsia="Calibri" w:cs="Times New Roman"/>
          <w:bCs/>
          <w:szCs w:val="28"/>
          <w:lang w:eastAsia="ar-SA"/>
        </w:rPr>
        <w:t>В соответствии с Федеральным законом от 27.07.2006 № 149-ФЗ «Об информации, информационных технологиях и о защите информации» юридические лица и индивидуальные предприниматели представляют документированную информацию, которая сотрудниками управы заносится в единую городскую систему информационного обеспечения и аналитики потребительского рынка и услуг города Москвы (ЕГАС СИОПР) для формирования государственных информационных ресурсов города Москвы.</w:t>
      </w:r>
      <w:proofErr w:type="gramEnd"/>
    </w:p>
    <w:p w:rsidR="00241CF1" w:rsidRPr="00241CF1" w:rsidRDefault="00726127" w:rsidP="00BF1C19">
      <w:pPr>
        <w:shd w:val="clear" w:color="auto" w:fill="FFFFFF"/>
        <w:suppressAutoHyphens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Данная система введена в промышленную эксплуатацию распоряжением Правительства Москвы от 21.04. 2009 № 720-РП.</w:t>
      </w:r>
    </w:p>
    <w:p w:rsidR="00241CF1" w:rsidRPr="00241CF1" w:rsidRDefault="00726127" w:rsidP="00BF1C19">
      <w:pPr>
        <w:shd w:val="clear" w:color="auto" w:fill="FFFFFF"/>
        <w:suppressAutoHyphens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Государственная автоматизированная информационная система города Москвы обеспечивает учет, контроль анализ состояния и тенденции развития торговли и сферы услуг.</w:t>
      </w:r>
    </w:p>
    <w:p w:rsidR="00241CF1" w:rsidRDefault="00726127" w:rsidP="00BF1C19">
      <w:pPr>
        <w:shd w:val="clear" w:color="auto" w:fill="FFFFFF"/>
        <w:suppressAutoHyphens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Работа с данной системой осуществлялась ежедневно – вносились изменения по сведениям о предприятиях, по вновь открывшимся и закрывшимся предприятиям потребительского рынка и услуг.</w:t>
      </w:r>
    </w:p>
    <w:p w:rsidR="00241CF1" w:rsidRPr="00241CF1" w:rsidRDefault="00726127" w:rsidP="00BF1C19">
      <w:pPr>
        <w:shd w:val="clear" w:color="auto" w:fill="FFFFFF"/>
        <w:suppressAutoHyphens/>
        <w:rPr>
          <w:rFonts w:eastAsia="Calibri" w:cs="Times New Roman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ab/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Также в базу заносились сведения по составленным протоколам административных правонарушений (ст. 11.13 КоАП города Москвы).</w:t>
      </w:r>
    </w:p>
    <w:p w:rsidR="00241CF1" w:rsidRPr="00241CF1" w:rsidRDefault="00726127" w:rsidP="00BF1C19">
      <w:pPr>
        <w:shd w:val="clear" w:color="auto" w:fill="FFFFFF"/>
        <w:suppressAutoHyphens/>
        <w:rPr>
          <w:rFonts w:eastAsia="Times New Roman" w:cs="Times New Roman"/>
          <w:szCs w:val="28"/>
          <w:lang w:eastAsia="ar-SA"/>
        </w:rPr>
      </w:pPr>
      <w:r>
        <w:rPr>
          <w:rFonts w:eastAsia="Calibri" w:cs="Times New Roman"/>
          <w:szCs w:val="28"/>
          <w:lang w:eastAsia="ar-SA"/>
        </w:rPr>
        <w:lastRenderedPageBreak/>
        <w:tab/>
      </w:r>
      <w:r w:rsidR="00241CF1" w:rsidRPr="00241CF1">
        <w:rPr>
          <w:rFonts w:eastAsia="Calibri" w:cs="Times New Roman"/>
          <w:szCs w:val="28"/>
          <w:lang w:eastAsia="ar-SA"/>
        </w:rPr>
        <w:t xml:space="preserve">Несмотря на то, что на </w:t>
      </w:r>
      <w:proofErr w:type="gramStart"/>
      <w:r w:rsidR="00241CF1" w:rsidRPr="00241CF1">
        <w:rPr>
          <w:rFonts w:eastAsia="Calibri" w:cs="Times New Roman"/>
          <w:szCs w:val="28"/>
          <w:lang w:eastAsia="ar-SA"/>
        </w:rPr>
        <w:t>площадях</w:t>
      </w:r>
      <w:proofErr w:type="gramEnd"/>
      <w:r w:rsidR="00241CF1" w:rsidRPr="00241CF1">
        <w:rPr>
          <w:rFonts w:eastAsia="Calibri" w:cs="Times New Roman"/>
          <w:szCs w:val="28"/>
          <w:lang w:eastAsia="ar-SA"/>
        </w:rPr>
        <w:t xml:space="preserve"> торговых центров имеются свободные для аренды под торговлю площади, несознательные граждане,  организуют несанкционированную торговлю промышленными товарами и продуктами, зачастую сомнительного качества.</w:t>
      </w:r>
    </w:p>
    <w:p w:rsidR="00241CF1" w:rsidRPr="00241CF1" w:rsidRDefault="00726127" w:rsidP="00BF1C19">
      <w:pPr>
        <w:suppressAutoHyphens/>
        <w:rPr>
          <w:rFonts w:eastAsia="Times New Roman" w:cs="Times New Roman"/>
          <w:color w:val="000000"/>
          <w:kern w:val="1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ab/>
      </w:r>
      <w:r w:rsidR="00241CF1" w:rsidRPr="00241CF1">
        <w:rPr>
          <w:rFonts w:eastAsia="Times New Roman" w:cs="Times New Roman"/>
          <w:szCs w:val="28"/>
          <w:lang w:eastAsia="ar-SA"/>
        </w:rPr>
        <w:t>На сегодняшний день несанкционированная торговля является одной из актуальных проблем в городе.</w:t>
      </w:r>
    </w:p>
    <w:p w:rsidR="00241CF1" w:rsidRPr="004916AF" w:rsidRDefault="00726127" w:rsidP="00BF1C19">
      <w:pPr>
        <w:suppressAutoHyphens/>
        <w:rPr>
          <w:rFonts w:eastAsia="Times New Roman" w:cs="Times New Roman"/>
          <w:color w:val="000000"/>
          <w:kern w:val="1"/>
          <w:szCs w:val="28"/>
          <w:lang w:eastAsia="ar-SA"/>
        </w:rPr>
      </w:pPr>
      <w:r>
        <w:rPr>
          <w:rFonts w:eastAsia="Times New Roman" w:cs="Times New Roman"/>
          <w:color w:val="000000"/>
          <w:kern w:val="1"/>
          <w:szCs w:val="28"/>
          <w:lang w:eastAsia="ar-SA"/>
        </w:rPr>
        <w:tab/>
      </w:r>
      <w:proofErr w:type="gramStart"/>
      <w:r w:rsidR="00241CF1" w:rsidRPr="00241CF1">
        <w:rPr>
          <w:rFonts w:eastAsia="Times New Roman" w:cs="Times New Roman"/>
          <w:color w:val="000000"/>
          <w:kern w:val="1"/>
          <w:szCs w:val="28"/>
          <w:lang w:eastAsia="ar-SA"/>
        </w:rPr>
        <w:t>Для организации работы по ликвидации незаконной торговли в соответствии с постановлением Правительства Москвы от 24.06.2008г.</w:t>
      </w:r>
      <w:r w:rsidR="004916AF">
        <w:rPr>
          <w:rFonts w:eastAsia="Times New Roman" w:cs="Times New Roman"/>
          <w:color w:val="000000"/>
          <w:kern w:val="1"/>
          <w:szCs w:val="28"/>
          <w:lang w:eastAsia="ar-SA"/>
        </w:rPr>
        <w:t xml:space="preserve"> </w:t>
      </w:r>
      <w:r w:rsidR="00241CF1" w:rsidRPr="00241CF1">
        <w:rPr>
          <w:rFonts w:eastAsia="Times New Roman" w:cs="Times New Roman"/>
          <w:color w:val="000000"/>
          <w:kern w:val="1"/>
          <w:szCs w:val="28"/>
          <w:lang w:eastAsia="ar-SA"/>
        </w:rPr>
        <w:t>№ 534-ПП «О мерах по организации государственного контроля в области потребительского рынка и услуг в городе Москве», постановлением Правительства Москвы от 10.12.2013г № 806-ПП «О мерах по пресечению несанкционированной торговли в местах массового скопления населения на территории города Москвы», управой района создана Мобильная группа по</w:t>
      </w:r>
      <w:proofErr w:type="gramEnd"/>
      <w:r w:rsidR="00241CF1" w:rsidRPr="00241CF1">
        <w:rPr>
          <w:rFonts w:eastAsia="Times New Roman" w:cs="Times New Roman"/>
          <w:color w:val="000000"/>
          <w:kern w:val="1"/>
          <w:szCs w:val="28"/>
          <w:lang w:eastAsia="ar-SA"/>
        </w:rPr>
        <w:t xml:space="preserve"> предупреждению и пресечению несанкционированной торговли на территории района.</w:t>
      </w:r>
    </w:p>
    <w:p w:rsidR="00241CF1" w:rsidRPr="00241CF1" w:rsidRDefault="00726127" w:rsidP="00BF1C19">
      <w:pPr>
        <w:suppressAutoHyphens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ab/>
      </w:r>
      <w:r w:rsidR="00241CF1" w:rsidRPr="00241CF1">
        <w:rPr>
          <w:rFonts w:eastAsia="Times New Roman" w:cs="Times New Roman"/>
          <w:szCs w:val="28"/>
          <w:lang w:eastAsia="ar-SA"/>
        </w:rPr>
        <w:t xml:space="preserve">Управа района </w:t>
      </w:r>
      <w:proofErr w:type="gramStart"/>
      <w:r w:rsidR="00241CF1" w:rsidRPr="00241CF1">
        <w:rPr>
          <w:rFonts w:eastAsia="Times New Roman" w:cs="Times New Roman"/>
          <w:szCs w:val="28"/>
          <w:lang w:eastAsia="ar-SA"/>
        </w:rPr>
        <w:t>уполномочена</w:t>
      </w:r>
      <w:proofErr w:type="gramEnd"/>
      <w:r w:rsidR="00241CF1" w:rsidRPr="00241CF1">
        <w:rPr>
          <w:rFonts w:eastAsia="Times New Roman" w:cs="Times New Roman"/>
          <w:szCs w:val="28"/>
          <w:lang w:eastAsia="ar-SA"/>
        </w:rPr>
        <w:t xml:space="preserve"> в составе Мобильной группы по пресечению несанкционированной торговли проводить мероприятия по выявлению и ликвидации незаконной деятельности.</w:t>
      </w:r>
    </w:p>
    <w:p w:rsidR="00241CF1" w:rsidRPr="00241CF1" w:rsidRDefault="00726127" w:rsidP="00BF1C19">
      <w:pPr>
        <w:suppressAutoHyphens/>
        <w:rPr>
          <w:rFonts w:eastAsia="Times New Roman" w:cs="Times New Roman"/>
          <w:color w:val="000000"/>
          <w:kern w:val="1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ab/>
      </w:r>
      <w:r w:rsidR="00241CF1" w:rsidRPr="00241CF1">
        <w:rPr>
          <w:rFonts w:eastAsia="Times New Roman" w:cs="Times New Roman"/>
          <w:szCs w:val="28"/>
          <w:lang w:eastAsia="ar-SA"/>
        </w:rPr>
        <w:t>В состав Мобильной группы входит управа района, АТИ по ЗАО, представитель ОМВД России по району и представитель Совета ОПОП района.</w:t>
      </w:r>
    </w:p>
    <w:p w:rsidR="00241CF1" w:rsidRPr="00241CF1" w:rsidRDefault="00241CF1" w:rsidP="00BF1C19">
      <w:pPr>
        <w:suppressAutoHyphens/>
        <w:rPr>
          <w:rFonts w:eastAsia="Times New Roman" w:cs="Times New Roman"/>
          <w:szCs w:val="28"/>
          <w:lang w:eastAsia="ar-SA"/>
        </w:rPr>
      </w:pPr>
      <w:r w:rsidRPr="00241CF1">
        <w:rPr>
          <w:rFonts w:eastAsia="Times New Roman" w:cs="Times New Roman"/>
          <w:color w:val="000000"/>
          <w:kern w:val="1"/>
          <w:szCs w:val="28"/>
          <w:lang w:eastAsia="ar-SA"/>
        </w:rPr>
        <w:t>Сотрудниками управы района в ежедневном режиме проводился мониторинг территории. При выявлении несанкционированной торговли информация направлялась в Отдел МВД по району Очаково-Матвеевское.   На продавцов составлялись протоколы об административных правонарушениях по ст. 11.13 КоАП города Москвы с наложением штрафных санкций.</w:t>
      </w:r>
    </w:p>
    <w:p w:rsidR="00241CF1" w:rsidRPr="00241CF1" w:rsidRDefault="00726127" w:rsidP="00BF1C19">
      <w:pPr>
        <w:suppressAutoHyphens/>
        <w:rPr>
          <w:rFonts w:eastAsia="SimSun" w:cs="font330"/>
          <w:b/>
          <w:lang w:eastAsia="ar-SA"/>
        </w:rPr>
      </w:pPr>
      <w:r>
        <w:rPr>
          <w:rFonts w:eastAsia="Times New Roman" w:cs="Times New Roman"/>
          <w:szCs w:val="28"/>
          <w:lang w:eastAsia="ar-SA"/>
        </w:rPr>
        <w:tab/>
      </w:r>
      <w:proofErr w:type="gramStart"/>
      <w:r w:rsidR="00241CF1" w:rsidRPr="00241CF1">
        <w:rPr>
          <w:rFonts w:eastAsia="Times New Roman" w:cs="Times New Roman"/>
          <w:szCs w:val="28"/>
          <w:lang w:eastAsia="ar-SA"/>
        </w:rPr>
        <w:t>При ежедневном мониторинге территории Очаково-Матвеевское за период с 01.01.20</w:t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20</w:t>
      </w:r>
      <w:r w:rsidR="00241CF1" w:rsidRPr="00241CF1">
        <w:rPr>
          <w:rFonts w:eastAsia="Times New Roman" w:cs="Times New Roman"/>
          <w:szCs w:val="28"/>
          <w:lang w:eastAsia="ar-SA"/>
        </w:rPr>
        <w:t xml:space="preserve"> по 31.12.20</w:t>
      </w:r>
      <w:r w:rsidR="00241CF1" w:rsidRPr="00241CF1">
        <w:rPr>
          <w:rFonts w:eastAsia="Times New Roman" w:cs="Times New Roman"/>
          <w:color w:val="000000"/>
          <w:szCs w:val="28"/>
          <w:lang w:eastAsia="ar-SA"/>
        </w:rPr>
        <w:t>20</w:t>
      </w:r>
      <w:r w:rsidR="00241CF1" w:rsidRPr="00241CF1">
        <w:rPr>
          <w:rFonts w:eastAsia="Calibri" w:cs="Times New Roman"/>
          <w:szCs w:val="28"/>
          <w:lang w:eastAsia="ar-SA"/>
        </w:rPr>
        <w:t xml:space="preserve">на продавцов, торгующих в неустановленных местах без сопроводительных документов, </w:t>
      </w:r>
      <w:r w:rsidR="00241CF1" w:rsidRPr="00241CF1">
        <w:rPr>
          <w:rFonts w:eastAsia="Calibri" w:cs="Times New Roman"/>
          <w:b/>
          <w:szCs w:val="28"/>
          <w:lang w:eastAsia="ar-SA"/>
        </w:rPr>
        <w:t xml:space="preserve">составлено </w:t>
      </w:r>
      <w:r w:rsidR="00241CF1" w:rsidRPr="00241CF1">
        <w:rPr>
          <w:rFonts w:eastAsia="Calibri" w:cs="Times New Roman"/>
          <w:b/>
          <w:szCs w:val="28"/>
          <w:u w:val="single"/>
          <w:lang w:eastAsia="ar-SA"/>
        </w:rPr>
        <w:t>6</w:t>
      </w:r>
      <w:r w:rsidR="004916AF">
        <w:rPr>
          <w:rFonts w:eastAsia="Calibri" w:cs="Times New Roman"/>
          <w:b/>
          <w:szCs w:val="28"/>
          <w:u w:val="single"/>
          <w:lang w:eastAsia="ar-SA"/>
        </w:rPr>
        <w:t xml:space="preserve"> </w:t>
      </w:r>
      <w:r w:rsidR="00241CF1" w:rsidRPr="00241CF1">
        <w:rPr>
          <w:rFonts w:eastAsia="Calibri" w:cs="Times New Roman"/>
          <w:szCs w:val="28"/>
          <w:lang w:eastAsia="ar-SA"/>
        </w:rPr>
        <w:t xml:space="preserve">протоколов по статье 11.13 Закона города Москвы от 21 ноября 2007 года № 45 «Кодекса города Москвы об административных правонарушениях» с наложением штрафных санкций на общую сумму в 15 тыс. руб. Взысканы штрафы с </w:t>
      </w:r>
      <w:r w:rsidR="00241CF1" w:rsidRPr="00241CF1">
        <w:rPr>
          <w:rFonts w:eastAsia="Calibri" w:cs="Times New Roman"/>
          <w:b/>
          <w:szCs w:val="28"/>
          <w:lang w:eastAsia="ar-SA"/>
        </w:rPr>
        <w:t>3</w:t>
      </w:r>
      <w:r w:rsidR="00241CF1" w:rsidRPr="00241CF1">
        <w:rPr>
          <w:rFonts w:eastAsia="Calibri" w:cs="Times New Roman"/>
          <w:szCs w:val="28"/>
          <w:lang w:eastAsia="ar-SA"/>
        </w:rPr>
        <w:t xml:space="preserve"> нарушителей на общую сумму</w:t>
      </w:r>
      <w:proofErr w:type="gramEnd"/>
      <w:r w:rsidR="00241CF1" w:rsidRPr="00241CF1">
        <w:rPr>
          <w:rFonts w:eastAsia="Calibri" w:cs="Times New Roman"/>
          <w:szCs w:val="28"/>
          <w:lang w:eastAsia="ar-SA"/>
        </w:rPr>
        <w:t xml:space="preserve"> </w:t>
      </w:r>
      <w:proofErr w:type="gramStart"/>
      <w:r w:rsidR="00241CF1" w:rsidRPr="00241CF1">
        <w:rPr>
          <w:rFonts w:eastAsia="Calibri" w:cs="Times New Roman"/>
          <w:szCs w:val="28"/>
          <w:lang w:eastAsia="ar-SA"/>
        </w:rPr>
        <w:t>в</w:t>
      </w:r>
      <w:proofErr w:type="gramEnd"/>
      <w:r w:rsidR="00241CF1" w:rsidRPr="00241CF1">
        <w:rPr>
          <w:rFonts w:eastAsia="Calibri" w:cs="Times New Roman"/>
          <w:szCs w:val="28"/>
          <w:lang w:eastAsia="ar-SA"/>
        </w:rPr>
        <w:t xml:space="preserve"> 7,5 тыс. руб. По остальным взысканиям, с истекшим сроком добровольной оплаты, материалы направлены судебным приставам.</w:t>
      </w:r>
    </w:p>
    <w:p w:rsidR="00241CF1" w:rsidRPr="00241CF1" w:rsidRDefault="00726127" w:rsidP="00BF1C19">
      <w:pPr>
        <w:suppressAutoHyphens/>
        <w:rPr>
          <w:rFonts w:eastAsia="SimSun" w:cs="font330"/>
          <w:lang w:eastAsia="ar-SA"/>
        </w:rPr>
      </w:pPr>
      <w:r>
        <w:rPr>
          <w:rFonts w:eastAsia="SimSun" w:cs="font330"/>
          <w:lang w:eastAsia="ar-SA"/>
        </w:rPr>
        <w:tab/>
      </w:r>
      <w:proofErr w:type="gramStart"/>
      <w:r w:rsidR="00241CF1" w:rsidRPr="00241CF1">
        <w:rPr>
          <w:rFonts w:eastAsia="SimSun" w:cs="font330"/>
          <w:lang w:eastAsia="ar-SA"/>
        </w:rPr>
        <w:t>В соответствии с Указом Мэра Москвы от 4 апреля 2020 г. № 40-УМ «Об особенностях применения мер ответственности за нарушение организациями и индивидуальными предпринимателями режима повышенной готовности в городе Москве» на управы районов возложено составление протоколов об административных правонарушениях, предусмотренных статьей 20.6.1 КоАП РФ за нарушение организациями и индивидуальными предпринимателями требований, утвержденных пунктом 5 указа Мэра Москвы от 05.03.2020 № 12-УМ «</w:t>
      </w:r>
      <w:proofErr w:type="spellStart"/>
      <w:r w:rsidR="00241CF1" w:rsidRPr="00241CF1">
        <w:rPr>
          <w:rFonts w:eastAsia="SimSun" w:cs="font330"/>
          <w:lang w:eastAsia="ar-SA"/>
        </w:rPr>
        <w:t>Овведении</w:t>
      </w:r>
      <w:proofErr w:type="spellEnd"/>
      <w:proofErr w:type="gramEnd"/>
      <w:r w:rsidR="00241CF1" w:rsidRPr="00241CF1">
        <w:rPr>
          <w:rFonts w:eastAsia="SimSun" w:cs="font330"/>
          <w:lang w:eastAsia="ar-SA"/>
        </w:rPr>
        <w:t xml:space="preserve"> режима повышенной готовности».</w:t>
      </w:r>
    </w:p>
    <w:p w:rsidR="00241CF1" w:rsidRPr="00241CF1" w:rsidRDefault="00726127" w:rsidP="00BF1C19">
      <w:pPr>
        <w:suppressAutoHyphens/>
        <w:rPr>
          <w:rFonts w:eastAsia="SimSun" w:cs="font330"/>
          <w:lang w:eastAsia="ar-SA"/>
        </w:rPr>
      </w:pPr>
      <w:r>
        <w:rPr>
          <w:rFonts w:eastAsia="SimSun" w:cs="font330"/>
          <w:lang w:eastAsia="ar-SA"/>
        </w:rPr>
        <w:tab/>
      </w:r>
      <w:r w:rsidR="00241CF1" w:rsidRPr="00241CF1">
        <w:rPr>
          <w:rFonts w:eastAsia="SimSun" w:cs="font330"/>
          <w:lang w:eastAsia="ar-SA"/>
        </w:rPr>
        <w:t xml:space="preserve">Таким образом, за 2020 год составлено </w:t>
      </w:r>
      <w:r w:rsidR="00241CF1" w:rsidRPr="00241CF1">
        <w:rPr>
          <w:rFonts w:eastAsia="SimSun" w:cs="font330"/>
          <w:b/>
          <w:u w:val="single"/>
          <w:lang w:eastAsia="ar-SA"/>
        </w:rPr>
        <w:t>164</w:t>
      </w:r>
      <w:r w:rsidR="00241CF1" w:rsidRPr="00241CF1">
        <w:rPr>
          <w:rFonts w:eastAsia="SimSun" w:cs="font330"/>
          <w:lang w:eastAsia="ar-SA"/>
        </w:rPr>
        <w:t xml:space="preserve"> протокола, из них:</w:t>
      </w:r>
    </w:p>
    <w:p w:rsidR="00241CF1" w:rsidRPr="00241CF1" w:rsidRDefault="00CE0B9B" w:rsidP="00BF1C19">
      <w:pPr>
        <w:suppressAutoHyphens/>
        <w:rPr>
          <w:rFonts w:eastAsia="SimSun" w:cs="font330"/>
          <w:lang w:eastAsia="ar-SA"/>
        </w:rPr>
      </w:pPr>
      <w:r>
        <w:rPr>
          <w:rFonts w:eastAsia="SimSun" w:cs="font330"/>
          <w:lang w:eastAsia="ar-SA"/>
        </w:rPr>
        <w:tab/>
      </w:r>
      <w:r w:rsidR="00241CF1" w:rsidRPr="00241CF1">
        <w:rPr>
          <w:rFonts w:eastAsia="SimSun" w:cs="font330"/>
          <w:lang w:eastAsia="ar-SA"/>
        </w:rPr>
        <w:t xml:space="preserve">- Запрет на работу – </w:t>
      </w:r>
      <w:r w:rsidR="00241CF1" w:rsidRPr="00241CF1">
        <w:rPr>
          <w:rFonts w:eastAsia="SimSun" w:cs="font330"/>
          <w:b/>
          <w:lang w:eastAsia="ar-SA"/>
        </w:rPr>
        <w:t>7</w:t>
      </w:r>
      <w:r w:rsidR="00241CF1" w:rsidRPr="00241CF1">
        <w:rPr>
          <w:rFonts w:eastAsia="SimSun" w:cs="font330"/>
          <w:lang w:eastAsia="ar-SA"/>
        </w:rPr>
        <w:t xml:space="preserve"> протоколов;</w:t>
      </w:r>
    </w:p>
    <w:p w:rsidR="00241CF1" w:rsidRPr="00241CF1" w:rsidRDefault="00CE0B9B" w:rsidP="00BF1C19">
      <w:pPr>
        <w:suppressAutoHyphens/>
        <w:rPr>
          <w:rFonts w:eastAsia="SimSun" w:cs="font330"/>
          <w:lang w:eastAsia="ar-SA"/>
        </w:rPr>
      </w:pPr>
      <w:r>
        <w:rPr>
          <w:rFonts w:eastAsia="SimSun" w:cs="font330"/>
          <w:lang w:eastAsia="ar-SA"/>
        </w:rPr>
        <w:tab/>
      </w:r>
      <w:r w:rsidR="00241CF1" w:rsidRPr="00241CF1">
        <w:rPr>
          <w:rFonts w:eastAsia="SimSun" w:cs="font330"/>
          <w:lang w:eastAsia="ar-SA"/>
        </w:rPr>
        <w:t xml:space="preserve">- Отсутствие средств индивидуальной защиты у работников – </w:t>
      </w:r>
      <w:r w:rsidR="00241CF1" w:rsidRPr="00241CF1">
        <w:rPr>
          <w:rFonts w:eastAsia="SimSun" w:cs="font330"/>
          <w:b/>
          <w:lang w:eastAsia="ar-SA"/>
        </w:rPr>
        <w:t>77</w:t>
      </w:r>
      <w:r w:rsidR="00241CF1" w:rsidRPr="00241CF1">
        <w:rPr>
          <w:rFonts w:eastAsia="SimSun" w:cs="font330"/>
          <w:lang w:eastAsia="ar-SA"/>
        </w:rPr>
        <w:t xml:space="preserve"> протоколов;</w:t>
      </w:r>
    </w:p>
    <w:p w:rsidR="00241CF1" w:rsidRPr="00241CF1" w:rsidRDefault="00CE0B9B" w:rsidP="00CE0B9B">
      <w:pPr>
        <w:suppressAutoHyphens/>
        <w:rPr>
          <w:rFonts w:eastAsia="SimSun" w:cs="font330"/>
          <w:lang w:eastAsia="ar-SA"/>
        </w:rPr>
      </w:pPr>
      <w:r>
        <w:rPr>
          <w:rFonts w:eastAsia="SimSun" w:cs="font330"/>
          <w:lang w:eastAsia="ar-SA"/>
        </w:rPr>
        <w:tab/>
      </w:r>
      <w:r w:rsidR="00241CF1" w:rsidRPr="00241CF1">
        <w:rPr>
          <w:rFonts w:eastAsia="SimSun" w:cs="font330"/>
          <w:lang w:eastAsia="ar-SA"/>
        </w:rPr>
        <w:t xml:space="preserve">- Отсутствие средств индивидуальной защиты у посетителей – </w:t>
      </w:r>
      <w:r w:rsidR="00241CF1" w:rsidRPr="00241CF1">
        <w:rPr>
          <w:rFonts w:eastAsia="SimSun" w:cs="font330"/>
          <w:b/>
          <w:lang w:eastAsia="ar-SA"/>
        </w:rPr>
        <w:t>27</w:t>
      </w:r>
      <w:r w:rsidR="00241CF1" w:rsidRPr="00241CF1">
        <w:rPr>
          <w:rFonts w:eastAsia="SimSun" w:cs="font330"/>
          <w:lang w:eastAsia="ar-SA"/>
        </w:rPr>
        <w:t xml:space="preserve"> протоколов;</w:t>
      </w:r>
    </w:p>
    <w:p w:rsidR="00241CF1" w:rsidRPr="00241CF1" w:rsidRDefault="00CE0B9B" w:rsidP="00BF1C19">
      <w:pPr>
        <w:suppressAutoHyphens/>
        <w:rPr>
          <w:rFonts w:eastAsia="SimSun" w:cs="font330"/>
          <w:lang w:eastAsia="ar-SA"/>
        </w:rPr>
      </w:pPr>
      <w:r>
        <w:rPr>
          <w:rFonts w:eastAsia="SimSun" w:cs="font330"/>
          <w:lang w:eastAsia="ar-SA"/>
        </w:rPr>
        <w:tab/>
      </w:r>
      <w:r w:rsidR="00241CF1" w:rsidRPr="00241CF1">
        <w:rPr>
          <w:rFonts w:eastAsia="SimSun" w:cs="font330"/>
          <w:lang w:eastAsia="ar-SA"/>
        </w:rPr>
        <w:t xml:space="preserve">- Несоблюдение требований по организации социального </w:t>
      </w:r>
      <w:proofErr w:type="spellStart"/>
      <w:r w:rsidR="00241CF1" w:rsidRPr="00241CF1">
        <w:rPr>
          <w:rFonts w:eastAsia="SimSun" w:cs="font330"/>
          <w:lang w:eastAsia="ar-SA"/>
        </w:rPr>
        <w:t>дистанцирования</w:t>
      </w:r>
      <w:proofErr w:type="spellEnd"/>
      <w:r w:rsidR="00241CF1" w:rsidRPr="00241CF1">
        <w:rPr>
          <w:rFonts w:eastAsia="SimSun" w:cs="font330"/>
          <w:lang w:eastAsia="ar-SA"/>
        </w:rPr>
        <w:t xml:space="preserve"> – </w:t>
      </w:r>
      <w:r w:rsidR="00241CF1" w:rsidRPr="00241CF1">
        <w:rPr>
          <w:rFonts w:eastAsia="SimSun" w:cs="font330"/>
          <w:b/>
          <w:lang w:eastAsia="ar-SA"/>
        </w:rPr>
        <w:t>53</w:t>
      </w:r>
      <w:r w:rsidR="00241CF1" w:rsidRPr="00241CF1">
        <w:rPr>
          <w:rFonts w:eastAsia="SimSun" w:cs="font330"/>
          <w:lang w:eastAsia="ar-SA"/>
        </w:rPr>
        <w:t xml:space="preserve"> протокола.</w:t>
      </w:r>
    </w:p>
    <w:p w:rsidR="00241CF1" w:rsidRDefault="00726127" w:rsidP="00BF1C19">
      <w:pPr>
        <w:rPr>
          <w:rFonts w:eastAsia="SimSun" w:cs="font330"/>
          <w:lang w:eastAsia="ar-SA"/>
        </w:rPr>
      </w:pPr>
      <w:r>
        <w:rPr>
          <w:rFonts w:eastAsia="SimSun" w:cs="font330"/>
          <w:lang w:eastAsia="ar-SA"/>
        </w:rPr>
        <w:lastRenderedPageBreak/>
        <w:tab/>
      </w:r>
      <w:r w:rsidR="00241CF1" w:rsidRPr="00241CF1">
        <w:rPr>
          <w:rFonts w:eastAsia="SimSun" w:cs="font330"/>
          <w:lang w:eastAsia="ar-SA"/>
        </w:rPr>
        <w:t xml:space="preserve">Все составленные материалы были направлены в </w:t>
      </w:r>
      <w:proofErr w:type="spellStart"/>
      <w:r w:rsidR="00241CF1" w:rsidRPr="00241CF1">
        <w:rPr>
          <w:rFonts w:eastAsia="SimSun" w:cs="font330"/>
          <w:lang w:eastAsia="ar-SA"/>
        </w:rPr>
        <w:t>Никулинский</w:t>
      </w:r>
      <w:proofErr w:type="spellEnd"/>
      <w:r w:rsidR="00241CF1" w:rsidRPr="00241CF1">
        <w:rPr>
          <w:rFonts w:eastAsia="SimSun" w:cs="font330"/>
          <w:lang w:eastAsia="ar-SA"/>
        </w:rPr>
        <w:t xml:space="preserve"> межрайонный суд для дальнейшего разбирательства.</w:t>
      </w:r>
    </w:p>
    <w:p w:rsidR="00175A2F" w:rsidRDefault="00175A2F" w:rsidP="00BF1C19">
      <w:pPr>
        <w:rPr>
          <w:rFonts w:eastAsia="SimSun" w:cs="font330"/>
          <w:lang w:eastAsia="ar-SA"/>
        </w:rPr>
      </w:pPr>
    </w:p>
    <w:p w:rsidR="001F4B19" w:rsidRPr="005B521F" w:rsidRDefault="001F4B19" w:rsidP="00BF1C19">
      <w:pPr>
        <w:jc w:val="center"/>
        <w:rPr>
          <w:rFonts w:eastAsia="Calibri" w:cs="Times New Roman"/>
          <w:b/>
          <w:szCs w:val="28"/>
        </w:rPr>
      </w:pPr>
      <w:r w:rsidRPr="005B521F">
        <w:rPr>
          <w:rFonts w:eastAsia="Calibri" w:cs="Times New Roman"/>
          <w:b/>
          <w:szCs w:val="28"/>
        </w:rPr>
        <w:t>Градостроительная деятельность, строительство и имущественно-земельные отношения</w:t>
      </w:r>
    </w:p>
    <w:p w:rsidR="001F4B19" w:rsidRPr="005B521F" w:rsidRDefault="001F4B19" w:rsidP="00BF1C19">
      <w:pPr>
        <w:shd w:val="clear" w:color="auto" w:fill="FFFFFF"/>
        <w:rPr>
          <w:rFonts w:eastAsia="Calibri" w:cs="Times New Roman"/>
          <w:bCs/>
          <w:szCs w:val="28"/>
        </w:rPr>
      </w:pPr>
    </w:p>
    <w:p w:rsidR="001F4B19" w:rsidRPr="005B521F" w:rsidRDefault="00726127" w:rsidP="00BF1C19">
      <w:pPr>
        <w:shd w:val="clear" w:color="auto" w:fill="FFFFFF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 xml:space="preserve">Особенностью района Очаково-Матвеевское в Градостроительном плане является то, что он состоит из трех жилых массивов с площадью жилой застройки 2493 тыс. кв. м., и производственной зоны Очаково насчитывающей порядка 240 землепользователей, рассеченной Киевским направлением МЖД и имеющей, несбалансированные технико-экономические показатели застройки территорий. </w:t>
      </w:r>
    </w:p>
    <w:p w:rsidR="001F4B19" w:rsidRPr="005B521F" w:rsidRDefault="001F4B19" w:rsidP="00BF1C19">
      <w:pPr>
        <w:rPr>
          <w:rFonts w:eastAsia="Calibri" w:cs="Times New Roman"/>
          <w:bCs/>
          <w:szCs w:val="28"/>
        </w:rPr>
      </w:pPr>
      <w:r w:rsidRPr="005B521F">
        <w:rPr>
          <w:rFonts w:eastAsia="Calibri" w:cs="Times New Roman"/>
          <w:bCs/>
          <w:szCs w:val="28"/>
        </w:rPr>
        <w:t>На территории района Очаково-Матвеевское в 2020 году в соответствии с постановлениями Правительства Москвы, а также Адресной инвестиционной программой города Москвы планировалось построить:</w:t>
      </w:r>
    </w:p>
    <w:p w:rsidR="001F4B19" w:rsidRPr="005B521F" w:rsidRDefault="001F4B19" w:rsidP="00726127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5B521F">
        <w:rPr>
          <w:rFonts w:eastAsia="Calibri" w:cs="Times New Roman"/>
          <w:bCs/>
          <w:szCs w:val="28"/>
        </w:rPr>
        <w:t xml:space="preserve">– расширение </w:t>
      </w:r>
      <w:proofErr w:type="spellStart"/>
      <w:r w:rsidRPr="005B521F">
        <w:rPr>
          <w:rFonts w:eastAsia="Calibri" w:cs="Times New Roman"/>
          <w:bCs/>
          <w:szCs w:val="28"/>
        </w:rPr>
        <w:t>Троекуровского</w:t>
      </w:r>
      <w:proofErr w:type="spellEnd"/>
      <w:r w:rsidRPr="005B521F">
        <w:rPr>
          <w:rFonts w:eastAsia="Calibri" w:cs="Times New Roman"/>
          <w:bCs/>
          <w:szCs w:val="28"/>
        </w:rPr>
        <w:t xml:space="preserve"> кладбища, участок для организации некрополя 4,39 га, по адресу: </w:t>
      </w:r>
      <w:proofErr w:type="gramStart"/>
      <w:r w:rsidRPr="005B521F">
        <w:rPr>
          <w:rFonts w:eastAsia="Calibri" w:cs="Times New Roman"/>
          <w:bCs/>
          <w:szCs w:val="28"/>
        </w:rPr>
        <w:t xml:space="preserve">Рябиновая, вл. 24 </w:t>
      </w:r>
      <w:r w:rsidRPr="005B521F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  <w:proofErr w:type="gramEnd"/>
    </w:p>
    <w:p w:rsidR="001F4B19" w:rsidRPr="005B521F" w:rsidRDefault="00726127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 xml:space="preserve">– АГНКС-3 по адресу: пр. пр. № 2213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</w:p>
    <w:p w:rsidR="001F4B19" w:rsidRPr="005B521F" w:rsidRDefault="00726127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- станция «Аминьевское шоссе» Большой Кольцевой линии Московского метрополитена;</w:t>
      </w:r>
    </w:p>
    <w:p w:rsidR="001F4B19" w:rsidRPr="005B521F" w:rsidRDefault="00726127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 xml:space="preserve">- многофункциональный административный комплекс по адресу: </w:t>
      </w:r>
      <w:proofErr w:type="gramStart"/>
      <w:r w:rsidR="001F4B19" w:rsidRPr="005B521F">
        <w:rPr>
          <w:rFonts w:eastAsia="Calibri" w:cs="Times New Roman"/>
          <w:szCs w:val="28"/>
        </w:rPr>
        <w:t>Аминьевское ш., вл. 15, общей площадью 124,87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тыс. кв. м.;</w:t>
      </w:r>
      <w:proofErr w:type="gramEnd"/>
    </w:p>
    <w:p w:rsidR="001F4B19" w:rsidRPr="005B521F" w:rsidRDefault="00726127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- 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многофункциональный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общественный центр шаговой доступности «Планета» по адресу: ул. </w:t>
      </w:r>
      <w:proofErr w:type="spell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, д. 11, общей площадью 6,958 тыс. кв. м.;</w:t>
      </w:r>
    </w:p>
    <w:p w:rsidR="001F4B19" w:rsidRPr="005B521F" w:rsidRDefault="00726127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 xml:space="preserve">- жилой комплекс по адресу: пересечение Аминьевского шоссе с Киевским направлением МЖД общей площадью 222,75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тыс. кв. м.;</w:t>
      </w:r>
    </w:p>
    <w:p w:rsidR="001F4B19" w:rsidRPr="005B521F" w:rsidRDefault="00726127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- храм Успения Пресвятой Богородицы в Матвеевском по адресу: ул. </w:t>
      </w:r>
      <w:proofErr w:type="spell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, вл. 4, общей площадью 1,1 тыс.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кв.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м.;</w:t>
      </w:r>
    </w:p>
    <w:p w:rsidR="001F4B19" w:rsidRPr="005B521F" w:rsidRDefault="00726127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- РО «Подворье Патриарха Московского и всея Руси при храме  иконы Божией Матери «Неопалимая Купина» по адресу: 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Мичуринский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пр., вл. 15 (напротив), общей площадью 1 тыс.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кв.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м.;</w:t>
      </w:r>
    </w:p>
    <w:p w:rsidR="001F4B19" w:rsidRPr="005B521F" w:rsidRDefault="00CE0B9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/>
          <w:bCs/>
          <w:szCs w:val="28"/>
          <w:shd w:val="clear" w:color="auto" w:fill="FFFFFF"/>
        </w:rPr>
        <w:t xml:space="preserve">-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комплекс зданий производственного назначения по адресу: ул. Рябиновая, вл. 28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А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, общей площадью 12 тыс.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кв.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м.</w:t>
      </w:r>
    </w:p>
    <w:p w:rsidR="001F4B19" w:rsidRPr="005B521F" w:rsidRDefault="00CE0B9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- реконструкция объектов незавершенного строительства 2 складских зданий с частичным использованием под пищевую промышленность по адресу: ул. Рябиновая, вл. 47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Б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, общей площадью 5,6 тыс. кв. м.</w:t>
      </w:r>
    </w:p>
    <w:p w:rsidR="001F4B19" w:rsidRPr="005B521F" w:rsidRDefault="00CE0B9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- транспортная развязка на 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пересечении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ул. Г</w:t>
      </w:r>
      <w:r>
        <w:rPr>
          <w:rFonts w:eastAsia="Calibri" w:cs="Times New Roman"/>
          <w:bCs/>
          <w:szCs w:val="28"/>
          <w:shd w:val="clear" w:color="auto" w:fill="FFFFFF"/>
        </w:rPr>
        <w:t>енерала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. Дорохова с МКАД.</w:t>
      </w:r>
    </w:p>
    <w:p w:rsidR="00175A2F" w:rsidRPr="005B521F" w:rsidRDefault="00175A2F" w:rsidP="00BF1C19">
      <w:pPr>
        <w:rPr>
          <w:rFonts w:eastAsia="Calibri" w:cs="Times New Roman"/>
          <w:bCs/>
          <w:szCs w:val="28"/>
          <w:shd w:val="clear" w:color="auto" w:fill="FFFFFF"/>
        </w:rPr>
      </w:pPr>
    </w:p>
    <w:p w:rsidR="001F4B19" w:rsidRDefault="001F4B19" w:rsidP="00BF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rFonts w:eastAsia="Calibri" w:cs="Times New Roman"/>
          <w:b/>
          <w:bCs/>
          <w:szCs w:val="28"/>
        </w:rPr>
      </w:pPr>
      <w:r w:rsidRPr="005B521F">
        <w:rPr>
          <w:rFonts w:eastAsia="Calibri" w:cs="Times New Roman"/>
          <w:b/>
          <w:bCs/>
          <w:szCs w:val="28"/>
        </w:rPr>
        <w:t xml:space="preserve">На 31.12.2020 </w:t>
      </w:r>
      <w:proofErr w:type="gramStart"/>
      <w:r w:rsidRPr="005B521F">
        <w:rPr>
          <w:rFonts w:eastAsia="Calibri" w:cs="Times New Roman"/>
          <w:b/>
          <w:bCs/>
          <w:szCs w:val="28"/>
        </w:rPr>
        <w:t>введены</w:t>
      </w:r>
      <w:proofErr w:type="gramEnd"/>
      <w:r w:rsidRPr="005B521F">
        <w:rPr>
          <w:rFonts w:eastAsia="Calibri" w:cs="Times New Roman"/>
          <w:b/>
          <w:bCs/>
          <w:szCs w:val="28"/>
        </w:rPr>
        <w:t xml:space="preserve"> в эксплуатацию:</w:t>
      </w:r>
    </w:p>
    <w:p w:rsidR="004916AF" w:rsidRPr="005B521F" w:rsidRDefault="004916AF" w:rsidP="00BF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rFonts w:eastAsia="Calibri" w:cs="Times New Roman"/>
          <w:b/>
          <w:bCs/>
          <w:szCs w:val="28"/>
        </w:rPr>
      </w:pPr>
    </w:p>
    <w:p w:rsidR="001F4B19" w:rsidRPr="005B521F" w:rsidRDefault="00CE0B9B" w:rsidP="00BF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- многофункциональный административный комплекс по адресу: Аминьевское ш., вл. 15, общей площадью 124,87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тыс. кв. м.;</w:t>
      </w:r>
    </w:p>
    <w:p w:rsidR="001F4B19" w:rsidRPr="005B521F" w:rsidRDefault="00CE0B9B" w:rsidP="00BF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>– Южный участок Северо-Западной хорды. 5 этап</w:t>
      </w:r>
      <w:proofErr w:type="gramStart"/>
      <w:r w:rsidR="001F4B19" w:rsidRPr="005B521F">
        <w:rPr>
          <w:rFonts w:eastAsia="Calibri" w:cs="Times New Roman"/>
          <w:bCs/>
          <w:szCs w:val="28"/>
        </w:rPr>
        <w:t>.</w:t>
      </w:r>
      <w:proofErr w:type="gramEnd"/>
      <w:r w:rsidR="001F4B19" w:rsidRPr="005B521F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>У</w:t>
      </w:r>
      <w:r w:rsidR="001F4B19" w:rsidRPr="005B521F">
        <w:rPr>
          <w:rFonts w:eastAsia="Calibri" w:cs="Times New Roman"/>
          <w:bCs/>
          <w:szCs w:val="28"/>
        </w:rPr>
        <w:t>л. Генерала Дорохова от Аминьевского шоссе до МКАД;</w:t>
      </w:r>
    </w:p>
    <w:p w:rsidR="001F4B19" w:rsidRPr="005B521F" w:rsidRDefault="00CE0B9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 xml:space="preserve">– АГНКС-3 по адресу: пр. пр. № 2213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</w:p>
    <w:p w:rsidR="001F4B19" w:rsidRPr="00DA20B5" w:rsidRDefault="00CE0B9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 xml:space="preserve">– расширение </w:t>
      </w:r>
      <w:proofErr w:type="spellStart"/>
      <w:r w:rsidR="001F4B19" w:rsidRPr="005B521F">
        <w:rPr>
          <w:rFonts w:eastAsia="Calibri" w:cs="Times New Roman"/>
          <w:bCs/>
          <w:szCs w:val="28"/>
        </w:rPr>
        <w:t>Троекуровского</w:t>
      </w:r>
      <w:proofErr w:type="spellEnd"/>
      <w:r w:rsidR="001F4B19" w:rsidRPr="005B521F">
        <w:rPr>
          <w:rFonts w:eastAsia="Calibri" w:cs="Times New Roman"/>
          <w:bCs/>
          <w:szCs w:val="28"/>
        </w:rPr>
        <w:t xml:space="preserve"> кладбища, участок для организации некрополя 4,39 га, по адресу: Рябиновая, вл. 24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</w:p>
    <w:p w:rsidR="001F4B19" w:rsidRPr="005B521F" w:rsidRDefault="00CE0B9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lastRenderedPageBreak/>
        <w:tab/>
      </w:r>
      <w:r w:rsidR="001F4B19" w:rsidRPr="005B521F">
        <w:rPr>
          <w:rFonts w:eastAsia="Calibri" w:cs="Times New Roman"/>
          <w:b/>
          <w:bCs/>
          <w:szCs w:val="28"/>
          <w:shd w:val="clear" w:color="auto" w:fill="FFFFFF"/>
        </w:rPr>
        <w:t xml:space="preserve">-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комплекс зданий производственного назначения по адресу: ул. Рябиновая, вл. 28 А, общей площадью 12 </w:t>
      </w:r>
      <w:proofErr w:type="spell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тыс</w:t>
      </w:r>
      <w:proofErr w:type="spellEnd"/>
      <w:proofErr w:type="gramStart"/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.</w:t>
      </w:r>
      <w:proofErr w:type="spellStart"/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кв.м</w:t>
      </w:r>
      <w:proofErr w:type="spell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.</w:t>
      </w:r>
    </w:p>
    <w:p w:rsidR="001F4B19" w:rsidRPr="005B521F" w:rsidRDefault="00570E6B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 xml:space="preserve">- комплексное техническое перевооружение и реконструкция ПС 500 </w:t>
      </w:r>
      <w:proofErr w:type="spellStart"/>
      <w:r w:rsidR="001F4B19" w:rsidRPr="005B521F">
        <w:rPr>
          <w:rFonts w:eastAsia="Calibri" w:cs="Times New Roman"/>
          <w:bCs/>
          <w:szCs w:val="28"/>
        </w:rPr>
        <w:t>кВ</w:t>
      </w:r>
      <w:proofErr w:type="spellEnd"/>
      <w:r w:rsidR="001F4B19" w:rsidRPr="005B521F">
        <w:rPr>
          <w:rFonts w:eastAsia="Calibri" w:cs="Times New Roman"/>
          <w:bCs/>
          <w:szCs w:val="28"/>
        </w:rPr>
        <w:t xml:space="preserve"> «Очаково».</w:t>
      </w:r>
    </w:p>
    <w:p w:rsidR="001F4B19" w:rsidRPr="005B521F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 xml:space="preserve">Ввод </w:t>
      </w:r>
      <w:r w:rsidR="001F4B19" w:rsidRPr="005B521F">
        <w:rPr>
          <w:rFonts w:eastAsia="Calibri" w:cs="Times New Roman"/>
          <w:szCs w:val="28"/>
        </w:rPr>
        <w:t xml:space="preserve">станции «Аминьевское шоссе» Большой Кольцевой линии Московского метрополитена,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многофункционального общественного центра шаговой доступности «Планета» по адресу: ул. </w:t>
      </w:r>
      <w:proofErr w:type="spell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, д. 11, храма Успения Пресвятой Богородицы в Матвеевском по адресу: ул. </w:t>
      </w:r>
      <w:proofErr w:type="spell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, вл. 4, храма  иконы Божией  Матери «Неопалимая Купина» по адресу: Мичуринский пр., вл. 15 (напротив), реконструкция объектов 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незавершенного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строительства 2 складских зданий с частичным использованием под пищевую промышленность по адресу: ул. Рябиновая, вл. </w:t>
      </w:r>
      <w:r w:rsidR="00F0001B">
        <w:rPr>
          <w:rFonts w:eastAsia="Calibri" w:cs="Times New Roman"/>
          <w:bCs/>
          <w:szCs w:val="28"/>
          <w:shd w:val="clear" w:color="auto" w:fill="FFFFFF"/>
        </w:rPr>
        <w:t>47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Б </w:t>
      </w:r>
      <w:r w:rsidR="001F4B19" w:rsidRPr="005B521F">
        <w:rPr>
          <w:rFonts w:eastAsia="Calibri" w:cs="Times New Roman"/>
          <w:bCs/>
          <w:szCs w:val="28"/>
        </w:rPr>
        <w:t xml:space="preserve">перенесены на 2021, </w:t>
      </w:r>
      <w:r w:rsidR="001F4B19" w:rsidRPr="005B521F">
        <w:rPr>
          <w:rFonts w:eastAsia="Calibri" w:cs="Times New Roman"/>
          <w:szCs w:val="28"/>
        </w:rPr>
        <w:t xml:space="preserve">жилого комплекс по адресу: пересечение Аминьевского шоссе с Киевским направлением МЖД перенесен на </w:t>
      </w:r>
      <w:r w:rsidR="001F4B19" w:rsidRPr="005B521F">
        <w:rPr>
          <w:rFonts w:eastAsia="Calibri" w:cs="Times New Roman"/>
          <w:szCs w:val="28"/>
          <w:lang w:val="en-US"/>
        </w:rPr>
        <w:t>II</w:t>
      </w:r>
      <w:r w:rsidR="001F4B19" w:rsidRPr="005B521F">
        <w:rPr>
          <w:rFonts w:eastAsia="Calibri" w:cs="Times New Roman"/>
          <w:szCs w:val="28"/>
        </w:rPr>
        <w:t xml:space="preserve"> квартал 2022.</w:t>
      </w:r>
    </w:p>
    <w:p w:rsidR="001F4B19" w:rsidRPr="005B521F" w:rsidRDefault="001F4B19" w:rsidP="00BF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1F4B19" w:rsidP="00BF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  <w:r w:rsidRPr="005B521F">
        <w:rPr>
          <w:rFonts w:eastAsia="Calibri" w:cs="Times New Roman"/>
          <w:b/>
          <w:bCs/>
          <w:szCs w:val="28"/>
          <w:shd w:val="clear" w:color="auto" w:fill="FFFFFF"/>
        </w:rPr>
        <w:t>В 2021 году предусмотрено завершение строительства и ввод следующих объектов:</w:t>
      </w:r>
    </w:p>
    <w:p w:rsidR="001F4B19" w:rsidRPr="005B521F" w:rsidRDefault="001F4B19" w:rsidP="00BF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1F4B19" w:rsidRPr="00DA20B5" w:rsidRDefault="00570E6B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- станция «Аминьевское шоссе» Большой Кольцевой линии Московского метрополитена;</w:t>
      </w:r>
    </w:p>
    <w:p w:rsidR="001F4B19" w:rsidRPr="00DA20B5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- 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многофункциональный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общественный центр шаговой доступности «Планета» по адресу: ул. </w:t>
      </w:r>
      <w:proofErr w:type="spell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, д. 11, общей площадью 6,958 тыс. кв. м.;</w:t>
      </w:r>
    </w:p>
    <w:p w:rsidR="001F4B19" w:rsidRPr="005B521F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- храм Успения Пресвятой Богородицы в Матвеевском по адресу: ул. </w:t>
      </w:r>
      <w:proofErr w:type="spell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, вл. 4, общей площадью 1,1 </w:t>
      </w:r>
      <w:r w:rsidR="00175A2F" w:rsidRPr="005B521F">
        <w:rPr>
          <w:rFonts w:eastAsia="Calibri" w:cs="Times New Roman"/>
          <w:bCs/>
          <w:szCs w:val="28"/>
          <w:shd w:val="clear" w:color="auto" w:fill="FFFFFF"/>
        </w:rPr>
        <w:t>тыс. кв. м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.;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- РО «Подворье Патриарха Московского и всея Руси при храме иконы Божией Матери «Неопалимая Купина» по адресу: 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Мичуринский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пр., вл. 15 (напротив), общей площадью 1 </w:t>
      </w:r>
      <w:r w:rsidR="00175A2F" w:rsidRPr="005B521F">
        <w:rPr>
          <w:rFonts w:eastAsia="Calibri" w:cs="Times New Roman"/>
          <w:bCs/>
          <w:szCs w:val="28"/>
          <w:shd w:val="clear" w:color="auto" w:fill="FFFFFF"/>
        </w:rPr>
        <w:t>тыс. кв. м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.;</w:t>
      </w:r>
    </w:p>
    <w:p w:rsidR="004916AF" w:rsidRDefault="004916AF" w:rsidP="00BF1C19">
      <w:pPr>
        <w:rPr>
          <w:rFonts w:eastAsia="Calibri" w:cs="Times New Roman"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- реконструкция объектов незавершенного строительства 2 складских зданий с частичным использованием под пищевую промышленность по адресу: ул. Рябиновая, вл. 47</w:t>
      </w:r>
      <w:proofErr w:type="gramStart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Б</w:t>
      </w:r>
      <w:proofErr w:type="gramEnd"/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, общей площадью 5,6 тыс. кв. м.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- жилой дом с инженерными сетями и благоустройством территории по адресу: ул. Веерная, вл. 26 А</w:t>
      </w:r>
      <w:proofErr w:type="gramStart"/>
      <w:r w:rsidR="001F4B19" w:rsidRPr="005B521F">
        <w:rPr>
          <w:rFonts w:eastAsia="Calibri" w:cs="Times New Roman"/>
          <w:szCs w:val="28"/>
        </w:rPr>
        <w:t>,Б</w:t>
      </w:r>
      <w:proofErr w:type="gramEnd"/>
      <w:r w:rsidR="001F4B19" w:rsidRPr="005B521F">
        <w:rPr>
          <w:rFonts w:eastAsia="Calibri" w:cs="Times New Roman"/>
          <w:szCs w:val="28"/>
        </w:rPr>
        <w:t xml:space="preserve"> общей площадью  47,4 </w:t>
      </w:r>
      <w:r w:rsidR="00175A2F" w:rsidRPr="005B521F">
        <w:rPr>
          <w:rFonts w:eastAsia="Calibri" w:cs="Times New Roman"/>
          <w:bCs/>
          <w:szCs w:val="28"/>
          <w:shd w:val="clear" w:color="auto" w:fill="FFFFFF"/>
        </w:rPr>
        <w:t>тыс. кв. м.</w:t>
      </w:r>
      <w:r w:rsidR="001F4B19" w:rsidRPr="005B521F">
        <w:rPr>
          <w:rFonts w:eastAsia="Calibri" w:cs="Times New Roman"/>
          <w:szCs w:val="28"/>
        </w:rPr>
        <w:t>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 xml:space="preserve">- жилой дом с инженерными сетями и благоустройством территории по адресу: ул. Б. Очаковская, вл. 35 А общей площадью 11,6 </w:t>
      </w:r>
      <w:r w:rsidR="00175A2F" w:rsidRPr="005B521F">
        <w:rPr>
          <w:rFonts w:eastAsia="Calibri" w:cs="Times New Roman"/>
          <w:bCs/>
          <w:szCs w:val="28"/>
          <w:shd w:val="clear" w:color="auto" w:fill="FFFFFF"/>
        </w:rPr>
        <w:t>тыс. кв. м</w:t>
      </w:r>
      <w:r w:rsidR="001F4B19" w:rsidRPr="005B521F">
        <w:rPr>
          <w:rFonts w:eastAsia="Calibri" w:cs="Times New Roman"/>
          <w:szCs w:val="28"/>
        </w:rPr>
        <w:t>.;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1F4B19" w:rsidP="00BF1C19">
      <w:pPr>
        <w:rPr>
          <w:rFonts w:eastAsia="Calibri" w:cs="Times New Roman"/>
          <w:bCs/>
          <w:szCs w:val="28"/>
          <w:shd w:val="clear" w:color="auto" w:fill="FFFFFF"/>
        </w:rPr>
      </w:pPr>
      <w:r w:rsidRPr="005B521F">
        <w:rPr>
          <w:rFonts w:eastAsia="Calibri" w:cs="Times New Roman"/>
          <w:b/>
          <w:bCs/>
          <w:szCs w:val="28"/>
          <w:shd w:val="clear" w:color="auto" w:fill="FFFFFF"/>
        </w:rPr>
        <w:t xml:space="preserve">- </w:t>
      </w:r>
      <w:r w:rsidRPr="005B521F">
        <w:rPr>
          <w:rFonts w:eastAsia="Calibri" w:cs="Times New Roman"/>
          <w:bCs/>
          <w:szCs w:val="28"/>
          <w:shd w:val="clear" w:color="auto" w:fill="FFFFFF"/>
        </w:rPr>
        <w:t xml:space="preserve">многофункциональный жилой комплекс по адресу: ул. </w:t>
      </w:r>
      <w:proofErr w:type="spellStart"/>
      <w:r w:rsidRPr="005B521F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Pr="005B521F">
        <w:rPr>
          <w:rFonts w:eastAsia="Calibri" w:cs="Times New Roman"/>
          <w:bCs/>
          <w:szCs w:val="28"/>
          <w:shd w:val="clear" w:color="auto" w:fill="FFFFFF"/>
        </w:rPr>
        <w:t>, вл. 5 общей площадью 80 тыс. кв. м.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pStyle w:val="21"/>
        <w:shd w:val="clear" w:color="auto" w:fill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1F4B19" w:rsidRPr="005B521F">
        <w:rPr>
          <w:b w:val="0"/>
          <w:bCs w:val="0"/>
          <w:sz w:val="28"/>
          <w:szCs w:val="28"/>
        </w:rPr>
        <w:t>- реконструкция нежилого здания ул. Лобачевского, вл. 37, стр. 1 общей площадью 1164,8 кв. м.;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- реконструкция автозаправочной станции № 151 ул. Озерная, вл. 33 общей площадью 14,2 кв. м.;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1F4B19" w:rsidP="00BF1C19">
      <w:pPr>
        <w:rPr>
          <w:rFonts w:cs="Times New Roman"/>
          <w:szCs w:val="28"/>
        </w:rPr>
      </w:pPr>
      <w:r w:rsidRPr="005B521F">
        <w:rPr>
          <w:rFonts w:cs="Times New Roman"/>
          <w:szCs w:val="28"/>
        </w:rPr>
        <w:lastRenderedPageBreak/>
        <w:t xml:space="preserve">- </w:t>
      </w:r>
      <w:r w:rsidRPr="005B521F">
        <w:rPr>
          <w:rStyle w:val="ac"/>
          <w:b w:val="0"/>
          <w:bCs w:val="0"/>
          <w:sz w:val="28"/>
          <w:szCs w:val="28"/>
        </w:rPr>
        <w:t>строительство многофункционального торгово-развлекательного центра в составе ТПУ «Озерная»</w:t>
      </w:r>
      <w:r w:rsidRPr="005B521F">
        <w:rPr>
          <w:rFonts w:cs="Times New Roman"/>
          <w:szCs w:val="28"/>
        </w:rPr>
        <w:t xml:space="preserve"> общей площадью 7593,2 кв. м.;</w:t>
      </w:r>
    </w:p>
    <w:p w:rsidR="001F4B19" w:rsidRPr="005B521F" w:rsidRDefault="001F4B19" w:rsidP="00BF1C19">
      <w:pPr>
        <w:rPr>
          <w:rFonts w:eastAsia="Calibri" w:cs="Times New Roman"/>
          <w:bCs/>
          <w:szCs w:val="28"/>
          <w:shd w:val="clear" w:color="auto" w:fill="FFFFFF"/>
        </w:rPr>
      </w:pPr>
    </w:p>
    <w:p w:rsidR="001F4B19" w:rsidRPr="005B521F" w:rsidRDefault="001F4B19" w:rsidP="00BF1C19">
      <w:pPr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- ТПУ «Озерная» 2.1 этап: «Технологическая часть ТПУ на станции метро «Озерная». Здание конечной станции для троллейбусов» общей площадью 739,7 кв. м.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1F4B19" w:rsidP="00CE0B9B">
      <w:pPr>
        <w:jc w:val="center"/>
        <w:rPr>
          <w:rFonts w:eastAsia="Calibri" w:cs="Times New Roman"/>
          <w:szCs w:val="28"/>
        </w:rPr>
      </w:pPr>
      <w:r w:rsidRPr="005B521F">
        <w:rPr>
          <w:rFonts w:eastAsia="Calibri" w:cs="Times New Roman"/>
          <w:b/>
          <w:bCs/>
          <w:szCs w:val="28"/>
          <w:shd w:val="clear" w:color="auto" w:fill="FFFFFF"/>
        </w:rPr>
        <w:t>В 2022 году предусмотрено завершение строительства и ввод следующих объектов:</w:t>
      </w:r>
    </w:p>
    <w:p w:rsidR="001F4B19" w:rsidRPr="005B521F" w:rsidRDefault="001F4B19" w:rsidP="00BF1C19">
      <w:pPr>
        <w:rPr>
          <w:rFonts w:eastAsia="Calibri" w:cs="Times New Roman"/>
          <w:szCs w:val="28"/>
        </w:rPr>
      </w:pPr>
    </w:p>
    <w:p w:rsidR="001F4B19" w:rsidRPr="005B521F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 xml:space="preserve">- жилой комплекс по адресу: пересечение Аминьевского шоссе с Киевским направлением МЖД общей площадью 222,75 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тыс. кв. м.;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>- комплекс административных зданий по адресу: ул. Рябиновая, вл. 39 общей площадью 67,5 тыс. кв. м.;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b/>
          <w:bCs/>
          <w:szCs w:val="28"/>
          <w:shd w:val="clear" w:color="auto" w:fill="FFFFFF"/>
        </w:rPr>
        <w:t xml:space="preserve">- </w:t>
      </w:r>
      <w:r w:rsidR="001F4B19" w:rsidRPr="005B521F">
        <w:rPr>
          <w:rFonts w:cs="Times New Roman"/>
          <w:szCs w:val="28"/>
        </w:rPr>
        <w:t>многоэтажная жилая застройка с объектами социальной инфраструктуры, ул. Б. Очаковская, вл. 2</w:t>
      </w:r>
      <w:r w:rsidR="001F4B19" w:rsidRPr="005B521F">
        <w:rPr>
          <w:rFonts w:eastAsia="Calibri" w:cs="Times New Roman"/>
          <w:bCs/>
          <w:szCs w:val="28"/>
          <w:shd w:val="clear" w:color="auto" w:fill="FFFFFF"/>
        </w:rPr>
        <w:t xml:space="preserve"> общей площадью 132,12 тыс. кв. м.;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pStyle w:val="21"/>
        <w:shd w:val="clear" w:color="auto" w:fill="auto"/>
        <w:jc w:val="both"/>
        <w:rPr>
          <w:rFonts w:eastAsia="Calibri"/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</w:rPr>
        <w:tab/>
      </w:r>
      <w:r w:rsidR="001F4B19" w:rsidRPr="005B521F">
        <w:rPr>
          <w:b w:val="0"/>
          <w:bCs w:val="0"/>
          <w:sz w:val="28"/>
          <w:szCs w:val="28"/>
        </w:rPr>
        <w:t>- производственно-складской комплекс ул. Рябиновая, вл. 51</w:t>
      </w:r>
      <w:r w:rsidR="001F4B19" w:rsidRPr="005B521F">
        <w:rPr>
          <w:rFonts w:eastAsia="Calibri"/>
          <w:b w:val="0"/>
          <w:bCs w:val="0"/>
          <w:sz w:val="28"/>
          <w:szCs w:val="28"/>
          <w:shd w:val="clear" w:color="auto" w:fill="FFFFFF"/>
        </w:rPr>
        <w:t>общей площадью 51,24 тыс. кв. м.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1F4B19" w:rsidP="00570E6B">
      <w:pPr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  <w:r w:rsidRPr="005B521F">
        <w:rPr>
          <w:rFonts w:eastAsia="Calibri" w:cs="Times New Roman"/>
          <w:b/>
          <w:bCs/>
          <w:szCs w:val="28"/>
          <w:shd w:val="clear" w:color="auto" w:fill="FFFFFF"/>
        </w:rPr>
        <w:t>В 2023 году предусмотрено завершение строительства и ввод следующих объектов:</w:t>
      </w:r>
    </w:p>
    <w:p w:rsidR="00175A2F" w:rsidRPr="005B521F" w:rsidRDefault="00175A2F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Fonts w:eastAsia="Calibri" w:cs="Times New Roman"/>
          <w:szCs w:val="28"/>
          <w:shd w:val="clear" w:color="auto" w:fill="FFFFFF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- многоэтажная застройка с объектами социальной инфраструктуры, корпус 1.3-1.6, ул. Озерная 42-44</w:t>
      </w:r>
      <w:r w:rsidR="001F4B19" w:rsidRPr="005B521F">
        <w:rPr>
          <w:rFonts w:eastAsia="Calibri" w:cs="Times New Roman"/>
          <w:szCs w:val="28"/>
          <w:shd w:val="clear" w:color="auto" w:fill="FFFFFF"/>
        </w:rPr>
        <w:t>общей площадью 81,19 тыс. кв. м.</w:t>
      </w:r>
    </w:p>
    <w:p w:rsidR="001F4B19" w:rsidRPr="005B521F" w:rsidRDefault="001F4B19" w:rsidP="00BF1C19">
      <w:pPr>
        <w:rPr>
          <w:rFonts w:eastAsia="Calibri" w:cs="Times New Roman"/>
          <w:b/>
          <w:bCs/>
          <w:szCs w:val="28"/>
          <w:shd w:val="clear" w:color="auto" w:fill="FFFFFF"/>
        </w:rPr>
      </w:pPr>
    </w:p>
    <w:p w:rsidR="001F4B19" w:rsidRPr="005B521F" w:rsidRDefault="00570E6B" w:rsidP="00BF1C19">
      <w:pPr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ab/>
      </w:r>
      <w:r w:rsidR="001F4B19" w:rsidRPr="005B521F">
        <w:rPr>
          <w:rStyle w:val="ac"/>
          <w:b w:val="0"/>
          <w:sz w:val="28"/>
          <w:szCs w:val="28"/>
        </w:rPr>
        <w:t>- холодильный склад, пр. пр. 5320 общей площадью 1412 кв. м.</w:t>
      </w:r>
    </w:p>
    <w:p w:rsidR="001F4B19" w:rsidRPr="005B521F" w:rsidRDefault="001F4B19" w:rsidP="00BF1C19">
      <w:pPr>
        <w:rPr>
          <w:rFonts w:eastAsia="Calibri" w:cs="Times New Roman"/>
          <w:szCs w:val="28"/>
        </w:rPr>
      </w:pPr>
    </w:p>
    <w:p w:rsidR="001F4B19" w:rsidRPr="005B521F" w:rsidRDefault="00570E6B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 xml:space="preserve">На территории района Очаково-Матвеевское находится 82 многоквартирных жилых дома (серия </w:t>
      </w:r>
      <w:r w:rsidR="001F4B19" w:rsidRPr="005B521F">
        <w:rPr>
          <w:rFonts w:eastAsia="Calibri" w:cs="Times New Roman"/>
          <w:szCs w:val="28"/>
          <w:lang w:val="en-US"/>
        </w:rPr>
        <w:t>I</w:t>
      </w:r>
      <w:r w:rsidR="001F4B19" w:rsidRPr="005B521F">
        <w:rPr>
          <w:rFonts w:eastAsia="Calibri" w:cs="Times New Roman"/>
          <w:szCs w:val="28"/>
        </w:rPr>
        <w:t>-515 - 40 домов, серия 1605- 2 дома, индивидуальная серия- 40 домов).</w:t>
      </w:r>
    </w:p>
    <w:p w:rsidR="001F4B19" w:rsidRPr="005B521F" w:rsidRDefault="00570E6B" w:rsidP="00BF1C19">
      <w:pPr>
        <w:rPr>
          <w:rFonts w:eastAsia="Calibri" w:cs="Times New Roman"/>
          <w:color w:val="C00000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 xml:space="preserve">Из 73 домов предложенных для голосования отказались от программы 12 домов, 6 домов вошли в Программу, проголосовав на </w:t>
      </w:r>
      <w:proofErr w:type="gramStart"/>
      <w:r w:rsidR="001F4B19" w:rsidRPr="005B521F">
        <w:rPr>
          <w:rFonts w:eastAsia="Calibri" w:cs="Times New Roman"/>
          <w:szCs w:val="28"/>
        </w:rPr>
        <w:t>общем</w:t>
      </w:r>
      <w:proofErr w:type="gramEnd"/>
      <w:r w:rsidR="001F4B19" w:rsidRPr="005B521F">
        <w:rPr>
          <w:rFonts w:eastAsia="Calibri" w:cs="Times New Roman"/>
          <w:szCs w:val="28"/>
        </w:rPr>
        <w:t xml:space="preserve"> собрании собственников, 67 домов включены в программу реновации. Программа реновации утверждена осенью 2017.</w:t>
      </w:r>
    </w:p>
    <w:p w:rsidR="001F4B19" w:rsidRPr="005B521F" w:rsidRDefault="00570E6B" w:rsidP="00BF1C19">
      <w:pPr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Cs w:val="28"/>
          <w:shd w:val="clear" w:color="auto" w:fill="FFFFFF"/>
        </w:rPr>
        <w:tab/>
      </w:r>
      <w:r w:rsidR="001F4B19" w:rsidRPr="005B521F">
        <w:rPr>
          <w:rFonts w:eastAsia="Calibri" w:cs="Times New Roman"/>
          <w:szCs w:val="28"/>
          <w:shd w:val="clear" w:color="auto" w:fill="FFFFFF"/>
        </w:rPr>
        <w:t xml:space="preserve">В настоящее время 2 дома по адресам: ул. Н. Ковшовой 1 и 3 переселены и снесены, ведется переселение дома 4 по 1-му </w:t>
      </w:r>
      <w:proofErr w:type="gramStart"/>
      <w:r w:rsidR="001F4B19" w:rsidRPr="005B521F">
        <w:rPr>
          <w:rFonts w:eastAsia="Calibri" w:cs="Times New Roman"/>
          <w:szCs w:val="28"/>
          <w:shd w:val="clear" w:color="auto" w:fill="FFFFFF"/>
        </w:rPr>
        <w:t>Очаковскому</w:t>
      </w:r>
      <w:proofErr w:type="gramEnd"/>
      <w:r w:rsidR="001F4B19" w:rsidRPr="005B521F">
        <w:rPr>
          <w:rFonts w:eastAsia="Calibri" w:cs="Times New Roman"/>
          <w:szCs w:val="28"/>
          <w:shd w:val="clear" w:color="auto" w:fill="FFFFFF"/>
        </w:rPr>
        <w:t xml:space="preserve"> пер.</w:t>
      </w:r>
    </w:p>
    <w:p w:rsidR="001F4B19" w:rsidRPr="005B521F" w:rsidRDefault="00570E6B" w:rsidP="00BF1C19">
      <w:pPr>
        <w:rPr>
          <w:rFonts w:cs="Times New Roman"/>
          <w:szCs w:val="28"/>
        </w:rPr>
      </w:pPr>
      <w:r>
        <w:rPr>
          <w:rFonts w:cs="Times New Roman"/>
          <w:b/>
          <w:color w:val="FF0000"/>
          <w:szCs w:val="28"/>
        </w:rPr>
        <w:tab/>
      </w:r>
      <w:r w:rsidR="001F4B19" w:rsidRPr="005B521F">
        <w:rPr>
          <w:rFonts w:cs="Times New Roman"/>
          <w:szCs w:val="28"/>
        </w:rPr>
        <w:t>Управой района в течени</w:t>
      </w:r>
      <w:proofErr w:type="gramStart"/>
      <w:r w:rsidR="001F4B19" w:rsidRPr="005B521F">
        <w:rPr>
          <w:rFonts w:cs="Times New Roman"/>
          <w:szCs w:val="28"/>
        </w:rPr>
        <w:t>и</w:t>
      </w:r>
      <w:proofErr w:type="gramEnd"/>
      <w:r w:rsidR="001F4B19" w:rsidRPr="005B521F">
        <w:rPr>
          <w:rFonts w:cs="Times New Roman"/>
          <w:szCs w:val="28"/>
        </w:rPr>
        <w:t xml:space="preserve"> года, в соответствии с постановлениями Правительства Москвы от 2 ноября 2012 года № 614-ПП и от 11 декабря 2013 № 819 осуществлялся мониторинг территории района на предмет выявления фактов незаконного использования земельных участков, находящихся на территории района, а также выявление объектов самовольного строительства.</w:t>
      </w:r>
    </w:p>
    <w:p w:rsidR="001F4B19" w:rsidRPr="005B521F" w:rsidRDefault="00570E6B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По итогам мониторинга выявлены самовольно размещенные объекты некапитального строительства по 17 адресам.</w:t>
      </w:r>
    </w:p>
    <w:p w:rsidR="001F4B19" w:rsidRPr="005B521F" w:rsidRDefault="001F4B19" w:rsidP="00BF1C19">
      <w:pPr>
        <w:rPr>
          <w:rFonts w:cs="Times New Roman"/>
          <w:szCs w:val="28"/>
        </w:rPr>
      </w:pPr>
    </w:p>
    <w:p w:rsidR="001F4B19" w:rsidRPr="005B521F" w:rsidRDefault="001F4B19" w:rsidP="00BF1C19">
      <w:pPr>
        <w:jc w:val="center"/>
        <w:rPr>
          <w:rFonts w:eastAsia="Calibri" w:cs="Times New Roman"/>
          <w:b/>
          <w:szCs w:val="28"/>
        </w:rPr>
      </w:pPr>
      <w:r w:rsidRPr="005B521F">
        <w:rPr>
          <w:rFonts w:eastAsia="Calibri" w:cs="Times New Roman"/>
          <w:b/>
          <w:szCs w:val="28"/>
        </w:rPr>
        <w:lastRenderedPageBreak/>
        <w:t>Взаимодействие с государственными органами, органами местного самоуправления:</w:t>
      </w:r>
    </w:p>
    <w:p w:rsidR="001F4B19" w:rsidRPr="005B521F" w:rsidRDefault="001F4B19" w:rsidP="00BF1C19">
      <w:pPr>
        <w:rPr>
          <w:rFonts w:eastAsia="Calibri" w:cs="Times New Roman"/>
          <w:b/>
          <w:szCs w:val="28"/>
        </w:rPr>
      </w:pPr>
    </w:p>
    <w:p w:rsidR="001F4B19" w:rsidRDefault="001F4B19" w:rsidP="00570E6B">
      <w:pPr>
        <w:jc w:val="center"/>
        <w:rPr>
          <w:rFonts w:eastAsia="Calibri" w:cs="Times New Roman"/>
          <w:b/>
          <w:szCs w:val="28"/>
        </w:rPr>
      </w:pPr>
      <w:r w:rsidRPr="005B521F">
        <w:rPr>
          <w:rFonts w:eastAsia="Calibri" w:cs="Times New Roman"/>
          <w:b/>
          <w:szCs w:val="28"/>
        </w:rPr>
        <w:t>В 20</w:t>
      </w:r>
      <w:r w:rsidR="00175A2F" w:rsidRPr="005B521F">
        <w:rPr>
          <w:rFonts w:eastAsia="Calibri" w:cs="Times New Roman"/>
          <w:b/>
          <w:szCs w:val="28"/>
        </w:rPr>
        <w:t>20</w:t>
      </w:r>
      <w:r w:rsidRPr="005B521F">
        <w:rPr>
          <w:rFonts w:eastAsia="Calibri" w:cs="Times New Roman"/>
          <w:b/>
          <w:szCs w:val="28"/>
        </w:rPr>
        <w:t xml:space="preserve"> году в установленном порядке был составлен список кандидатов в присяжные заседатели для Московского городского суда, Московского и  Третьего окружных военных судов</w:t>
      </w:r>
      <w:r w:rsidR="009B7953">
        <w:rPr>
          <w:rFonts w:eastAsia="Calibri" w:cs="Times New Roman"/>
          <w:b/>
          <w:szCs w:val="28"/>
        </w:rPr>
        <w:t>.</w:t>
      </w:r>
    </w:p>
    <w:p w:rsidR="00570E6B" w:rsidRPr="005B521F" w:rsidRDefault="00570E6B" w:rsidP="00570E6B">
      <w:pPr>
        <w:jc w:val="center"/>
        <w:rPr>
          <w:rFonts w:eastAsia="Calibri" w:cs="Times New Roman"/>
          <w:b/>
          <w:szCs w:val="28"/>
        </w:rPr>
      </w:pPr>
    </w:p>
    <w:p w:rsidR="001F4B19" w:rsidRDefault="00570E6B" w:rsidP="00BF1C19">
      <w:pPr>
        <w:spacing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proofErr w:type="gramStart"/>
      <w:r w:rsidR="001F4B19" w:rsidRPr="005B521F">
        <w:rPr>
          <w:rFonts w:eastAsia="Calibri" w:cs="Times New Roman"/>
          <w:szCs w:val="28"/>
        </w:rPr>
        <w:t>В соответствии с Федеральным законом от 20 августа 2004 года № 113-ФЗ «О присяжных заседателях федеральных судов общей юрисдикции в Российской Федерации» и во исполнение постановления Правительства Москвы № 378-ПП от 26 апреля 2018 года «О составлении в городе Москве общих и запасных списков кандидатов в присяжные заседатели на 2018-2021 годы для Московского городского суда, Московского окружного военного суда и Третьего окружного</w:t>
      </w:r>
      <w:proofErr w:type="gramEnd"/>
      <w:r w:rsidR="001F4B19" w:rsidRPr="005B521F">
        <w:rPr>
          <w:rFonts w:eastAsia="Calibri" w:cs="Times New Roman"/>
          <w:szCs w:val="28"/>
        </w:rPr>
        <w:t xml:space="preserve"> военного суда», был сформирован список для дополнительного включения в список общих и запасных списков кандидатов в присяжные заседатели на 2018-2021 годы в количестве </w:t>
      </w:r>
      <w:r w:rsidR="009B7953">
        <w:rPr>
          <w:rFonts w:eastAsia="Calibri" w:cs="Times New Roman"/>
          <w:szCs w:val="28"/>
        </w:rPr>
        <w:t>429 человек</w:t>
      </w:r>
      <w:r w:rsidR="001F4B19" w:rsidRPr="005B521F">
        <w:rPr>
          <w:rFonts w:eastAsia="Calibri" w:cs="Times New Roman"/>
          <w:szCs w:val="28"/>
        </w:rPr>
        <w:t>.</w:t>
      </w:r>
    </w:p>
    <w:p w:rsidR="00570E6B" w:rsidRPr="005B521F" w:rsidRDefault="00570E6B" w:rsidP="00BF1C19">
      <w:pPr>
        <w:spacing w:line="276" w:lineRule="auto"/>
        <w:rPr>
          <w:rFonts w:eastAsia="Calibri" w:cs="Times New Roman"/>
          <w:szCs w:val="28"/>
        </w:rPr>
      </w:pPr>
    </w:p>
    <w:p w:rsidR="001F4B19" w:rsidRDefault="001F4B19" w:rsidP="00570E6B">
      <w:pPr>
        <w:jc w:val="center"/>
        <w:rPr>
          <w:rFonts w:eastAsia="Calibri" w:cs="Times New Roman"/>
          <w:b/>
          <w:szCs w:val="28"/>
        </w:rPr>
      </w:pPr>
      <w:r w:rsidRPr="005B521F">
        <w:rPr>
          <w:rFonts w:eastAsia="Calibri" w:cs="Times New Roman"/>
          <w:b/>
          <w:szCs w:val="28"/>
        </w:rPr>
        <w:t>В Московскую городскую избирательную комиссию представлялись сведения о численности избирателей:</w:t>
      </w:r>
    </w:p>
    <w:p w:rsidR="00570E6B" w:rsidRPr="005B521F" w:rsidRDefault="00570E6B" w:rsidP="00570E6B">
      <w:pPr>
        <w:jc w:val="center"/>
        <w:rPr>
          <w:rFonts w:eastAsia="Calibri" w:cs="Times New Roman"/>
          <w:b/>
          <w:szCs w:val="28"/>
        </w:rPr>
      </w:pPr>
    </w:p>
    <w:p w:rsidR="001F4B19" w:rsidRPr="005B521F" w:rsidRDefault="00570E6B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Общее количество избирателей, зарегистрированных на территории района Очаково-Матвеевское, на 01 июля 20</w:t>
      </w:r>
      <w:r w:rsidR="005B521F" w:rsidRPr="005B521F">
        <w:rPr>
          <w:rFonts w:eastAsia="Calibri" w:cs="Times New Roman"/>
          <w:szCs w:val="28"/>
        </w:rPr>
        <w:t>20</w:t>
      </w:r>
      <w:r w:rsidR="001F4B19" w:rsidRPr="005B521F">
        <w:rPr>
          <w:rFonts w:eastAsia="Calibri" w:cs="Times New Roman"/>
          <w:szCs w:val="28"/>
        </w:rPr>
        <w:t xml:space="preserve"> года, составило </w:t>
      </w:r>
      <w:r w:rsidR="001F4B19" w:rsidRPr="005B521F">
        <w:rPr>
          <w:rFonts w:eastAsia="Calibri" w:cs="Times New Roman"/>
          <w:b/>
          <w:szCs w:val="28"/>
        </w:rPr>
        <w:t xml:space="preserve">73 </w:t>
      </w:r>
      <w:r w:rsidR="009B7953">
        <w:rPr>
          <w:rFonts w:eastAsia="Calibri" w:cs="Times New Roman"/>
          <w:b/>
          <w:szCs w:val="28"/>
        </w:rPr>
        <w:t>395</w:t>
      </w:r>
      <w:r w:rsidR="001F4B19" w:rsidRPr="005B521F">
        <w:rPr>
          <w:rFonts w:eastAsia="Calibri" w:cs="Times New Roman"/>
          <w:b/>
          <w:szCs w:val="28"/>
        </w:rPr>
        <w:t>.</w:t>
      </w:r>
    </w:p>
    <w:p w:rsidR="001F4B19" w:rsidRPr="005B521F" w:rsidRDefault="001F4B19" w:rsidP="00BF1C19">
      <w:pPr>
        <w:rPr>
          <w:rFonts w:eastAsia="Calibri" w:cs="Times New Roman"/>
          <w:b/>
          <w:szCs w:val="28"/>
        </w:rPr>
      </w:pPr>
    </w:p>
    <w:p w:rsidR="001F4B19" w:rsidRPr="005B521F" w:rsidRDefault="001F4B19" w:rsidP="00570E6B">
      <w:pPr>
        <w:jc w:val="center"/>
        <w:rPr>
          <w:rFonts w:eastAsia="Calibri" w:cs="Times New Roman"/>
          <w:szCs w:val="28"/>
        </w:rPr>
      </w:pPr>
      <w:r w:rsidRPr="005B521F">
        <w:rPr>
          <w:rFonts w:eastAsia="Calibri" w:cs="Times New Roman"/>
          <w:b/>
          <w:szCs w:val="28"/>
        </w:rPr>
        <w:t>В управе района имеются средства материально-технического обеспечения для проведения выборов:</w:t>
      </w:r>
    </w:p>
    <w:p w:rsidR="001F4B19" w:rsidRPr="005B521F" w:rsidRDefault="00570E6B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В 20</w:t>
      </w:r>
      <w:r w:rsidR="005B521F" w:rsidRPr="005B521F">
        <w:rPr>
          <w:rFonts w:eastAsia="Calibri" w:cs="Times New Roman"/>
          <w:szCs w:val="28"/>
        </w:rPr>
        <w:t>20</w:t>
      </w:r>
      <w:r w:rsidR="001F4B19" w:rsidRPr="005B521F">
        <w:rPr>
          <w:rFonts w:eastAsia="Calibri" w:cs="Times New Roman"/>
          <w:szCs w:val="28"/>
        </w:rPr>
        <w:t xml:space="preserve"> году организована работа </w:t>
      </w:r>
      <w:r w:rsidR="001F4B19" w:rsidRPr="005B521F">
        <w:rPr>
          <w:rFonts w:eastAsia="Calibri" w:cs="Times New Roman"/>
          <w:bCs/>
          <w:szCs w:val="28"/>
        </w:rPr>
        <w:t xml:space="preserve">по материально-техническому обеспечению проведения </w:t>
      </w:r>
      <w:r w:rsidR="005B521F" w:rsidRPr="005B521F">
        <w:rPr>
          <w:rFonts w:eastAsia="Calibri" w:cs="Times New Roman"/>
          <w:bCs/>
          <w:szCs w:val="28"/>
        </w:rPr>
        <w:t>общероссийского голосования по правкам в Конституцию РФ.</w:t>
      </w:r>
    </w:p>
    <w:p w:rsidR="001F4B19" w:rsidRPr="005B521F" w:rsidRDefault="001F4B19" w:rsidP="00BF1C19">
      <w:pPr>
        <w:rPr>
          <w:rFonts w:eastAsia="Calibri" w:cs="Times New Roman"/>
          <w:bCs/>
          <w:szCs w:val="28"/>
        </w:rPr>
      </w:pPr>
      <w:r w:rsidRPr="005B521F">
        <w:rPr>
          <w:rFonts w:eastAsia="Calibri" w:cs="Times New Roman"/>
          <w:bCs/>
          <w:szCs w:val="28"/>
        </w:rPr>
        <w:t xml:space="preserve">Распоряжением управы района Очаково-Матвеевское от </w:t>
      </w:r>
      <w:r w:rsidR="005B521F" w:rsidRPr="005B521F">
        <w:rPr>
          <w:rFonts w:eastAsia="Calibri" w:cs="Times New Roman"/>
          <w:bCs/>
          <w:szCs w:val="28"/>
        </w:rPr>
        <w:t>04</w:t>
      </w:r>
      <w:r w:rsidRPr="005B521F">
        <w:rPr>
          <w:rFonts w:eastAsia="Calibri" w:cs="Times New Roman"/>
          <w:bCs/>
          <w:szCs w:val="28"/>
        </w:rPr>
        <w:t xml:space="preserve"> июня 20</w:t>
      </w:r>
      <w:r w:rsidR="005B521F" w:rsidRPr="005B521F">
        <w:rPr>
          <w:rFonts w:eastAsia="Calibri" w:cs="Times New Roman"/>
          <w:bCs/>
          <w:szCs w:val="28"/>
        </w:rPr>
        <w:t>20</w:t>
      </w:r>
      <w:r w:rsidRPr="005B521F">
        <w:rPr>
          <w:rFonts w:eastAsia="Calibri" w:cs="Times New Roman"/>
          <w:bCs/>
          <w:szCs w:val="28"/>
        </w:rPr>
        <w:t xml:space="preserve"> года № </w:t>
      </w:r>
      <w:r w:rsidR="005B521F" w:rsidRPr="005B521F">
        <w:rPr>
          <w:rFonts w:eastAsia="Calibri" w:cs="Times New Roman"/>
          <w:bCs/>
          <w:szCs w:val="28"/>
        </w:rPr>
        <w:t>53</w:t>
      </w:r>
      <w:r w:rsidRPr="005B521F">
        <w:rPr>
          <w:rFonts w:eastAsia="Calibri" w:cs="Times New Roman"/>
          <w:bCs/>
          <w:szCs w:val="28"/>
        </w:rPr>
        <w:t>-Р, были внесены необходимые изменения в границы избирательных участков района Очаково-Матвеевское.</w:t>
      </w:r>
    </w:p>
    <w:p w:rsidR="001F4B19" w:rsidRPr="005B521F" w:rsidRDefault="00570E6B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 xml:space="preserve">На территории района Очаково-Матвеевское образовано 31 открытый избирательный участок и 2 </w:t>
      </w:r>
      <w:proofErr w:type="gramStart"/>
      <w:r w:rsidR="001F4B19" w:rsidRPr="005B521F">
        <w:rPr>
          <w:rFonts w:eastAsia="Calibri" w:cs="Times New Roman"/>
          <w:bCs/>
          <w:szCs w:val="28"/>
        </w:rPr>
        <w:t>закрытых</w:t>
      </w:r>
      <w:proofErr w:type="gramEnd"/>
      <w:r w:rsidR="001F4B19" w:rsidRPr="005B521F">
        <w:rPr>
          <w:rFonts w:eastAsia="Calibri" w:cs="Times New Roman"/>
          <w:bCs/>
          <w:szCs w:val="28"/>
        </w:rPr>
        <w:t xml:space="preserve"> участка. Организованна  работа по установке временной телефонной связи для работы УИК, по установке и корректировке видеокамер, закупке необходимого оборудования для работы ТИК И УИК (телефонные аппараты, баннеры, стенды, и др.), закупке канцтоваров, обеспечению ТИК и УИК автотранспортом, организации питания членам ТИК и УИК.</w:t>
      </w:r>
    </w:p>
    <w:p w:rsidR="001F4B19" w:rsidRPr="005B521F" w:rsidRDefault="00570E6B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1F4B19" w:rsidRPr="005B521F">
        <w:rPr>
          <w:rFonts w:eastAsia="Calibri" w:cs="Times New Roman"/>
          <w:bCs/>
          <w:szCs w:val="28"/>
        </w:rPr>
        <w:t>Территориальная избирательная комиссия была обеспечена помещениями для проведения заседаний, работы и хранения избирательной документации, канцелярскими товарами, оргтехникой, связью, необходимым автотранспортом. Таким образом, мероприятия по материально-техническому обеспечению выборов в 20</w:t>
      </w:r>
      <w:r w:rsidR="005B521F" w:rsidRPr="005B521F">
        <w:rPr>
          <w:rFonts w:eastAsia="Calibri" w:cs="Times New Roman"/>
          <w:bCs/>
          <w:szCs w:val="28"/>
        </w:rPr>
        <w:t>20</w:t>
      </w:r>
      <w:r w:rsidR="001F4B19" w:rsidRPr="005B521F">
        <w:rPr>
          <w:rFonts w:eastAsia="Calibri" w:cs="Times New Roman"/>
          <w:bCs/>
          <w:szCs w:val="28"/>
        </w:rPr>
        <w:t xml:space="preserve"> году выполнены в полном объеме.</w:t>
      </w:r>
    </w:p>
    <w:p w:rsidR="00175A2F" w:rsidRPr="005B521F" w:rsidRDefault="00175A2F" w:rsidP="00BF1C19">
      <w:pPr>
        <w:rPr>
          <w:rFonts w:eastAsia="Calibri" w:cs="Times New Roman"/>
          <w:bCs/>
          <w:szCs w:val="28"/>
        </w:rPr>
      </w:pPr>
    </w:p>
    <w:p w:rsidR="001F4B19" w:rsidRPr="005B521F" w:rsidRDefault="001F4B19" w:rsidP="00570E6B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pacing w:val="-4"/>
          <w:szCs w:val="28"/>
          <w:u w:val="single"/>
          <w:lang w:eastAsia="ru-RU"/>
        </w:rPr>
      </w:pPr>
      <w:r w:rsidRPr="005B521F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>В течение года была организована работа по разработке и внедрению механизмов противодействия коррупции в деятельности управы района и подведомственных организаций:</w:t>
      </w:r>
    </w:p>
    <w:p w:rsidR="001F4B19" w:rsidRPr="005B521F" w:rsidRDefault="001F4B19" w:rsidP="00BF1C19">
      <w:pPr>
        <w:shd w:val="clear" w:color="auto" w:fill="FFFFFF"/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</w:p>
    <w:p w:rsidR="001F4B19" w:rsidRPr="005B521F" w:rsidRDefault="00570E6B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Управа района Очаково-Матвеевское в своей деятельности в сфере повышения эффективности противодействия коррупции, руководствуется Федеральным законом от 25.12.2008 г. № 273-ФЗ «О противодействии коррупции» и другими нормативно-правовыми актами РФ и города Москвы.</w:t>
      </w:r>
    </w:p>
    <w:p w:rsidR="001F4B19" w:rsidRPr="005B521F" w:rsidRDefault="00570E6B" w:rsidP="00BF1C19">
      <w:pPr>
        <w:rPr>
          <w:rFonts w:eastAsia="Times New Roman" w:cs="Times New Roman"/>
          <w:color w:val="000000"/>
          <w:spacing w:val="-12"/>
          <w:szCs w:val="28"/>
          <w:lang w:eastAsia="ru-RU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 xml:space="preserve">Большое внимание уделяется вопросам соблюдения установленных Федеральным законом  от 27.07.2004 г. №79-ФЗ «О государственной гражданской службе Российской Федерации» ограничений для государственных гражданских служащих, а также требований к служебному поведению. 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В управе района Очаково-Матвеевское города Москвы разработан План противодействия коррупции в городе Москве на 2019-2021 годы, в соответствии с ним проводятся организационные мероприятия по недопущению нарушения законодательства о противодействии коррупции.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Разработаны и утверждены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следующие правовые акты регламентирующие вопросы урегулирования и предотвращения конфликта интересов: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порядок предоставления уведомлений о склонении к совершению</w:t>
      </w:r>
      <w:r>
        <w:rPr>
          <w:rFonts w:eastAsia="Times New Roman" w:cs="Times New Roman"/>
          <w:szCs w:val="28"/>
          <w:lang w:eastAsia="ru-RU"/>
        </w:rPr>
        <w:t xml:space="preserve"> коррупционного правонарушения;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к</w:t>
      </w:r>
      <w:r w:rsidR="001F4B19" w:rsidRPr="005B521F">
        <w:rPr>
          <w:rFonts w:eastAsia="Times New Roman" w:cs="Times New Roman"/>
          <w:szCs w:val="28"/>
          <w:lang w:eastAsia="ru-RU"/>
        </w:rPr>
        <w:t>одекс этики и служебного поведения государственных гражданских служащих управы района Очаково-Матвеевское;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утверждена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комиссия по соблюдению требований к служебному поведению государственных гражданских служащих города Москвы и урегулированию конфликта интересов;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утвержден состав комиссии по противодействию коррупции;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распоряжение управы района «О порядке сообщения государственными гражданскими служащими управы района Очаково – Матвеевское города Москвы, о получении подарков в связи с их должностным положением или исполнением ими служебных (должностных) обязанностей, сдачи и оценки подарка, реализации выкупа и зачисления средств, вырученных от его реализации».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Определен круг должностных лиц, ответственных за профилактику коррупционных и иных правонарушений, проводится  антикоррупционная экспертиза  принимаемых правовых актов и их проектов и заключения по результатам антикоррупционной экспертизы.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Разработаны и доведены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до сведения государственных гражданских служащих управы Памятки:</w:t>
      </w:r>
    </w:p>
    <w:p w:rsidR="001F4B19" w:rsidRPr="005B521F" w:rsidRDefault="001F4B19" w:rsidP="00570E6B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 xml:space="preserve">1) О типовых ситуациях конфликта интересов на государственной гражданской службе и порядке их урегулирования. </w:t>
      </w:r>
    </w:p>
    <w:p w:rsidR="001F4B19" w:rsidRPr="005B521F" w:rsidRDefault="001F4B19" w:rsidP="00570E6B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2) О недопущении должностными лицами управы района Очаково-Матвеевское города Москвы поведения, которое может восприниматься окружающими как обещание дачи взятки или предложения дачи взятки либо согласие принять взятку</w:t>
      </w:r>
      <w:r w:rsidR="00570E6B">
        <w:rPr>
          <w:rFonts w:eastAsia="Times New Roman" w:cs="Times New Roman"/>
          <w:szCs w:val="28"/>
          <w:lang w:eastAsia="ru-RU"/>
        </w:rPr>
        <w:t xml:space="preserve"> или как просьба о даче взятки.</w:t>
      </w:r>
    </w:p>
    <w:p w:rsidR="001F4B19" w:rsidRPr="005B521F" w:rsidRDefault="00570E6B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Проведены совещания с государственными гражданскими служащими управы района Очаково-Матвеевское по вопросам:</w:t>
      </w:r>
    </w:p>
    <w:p w:rsidR="001F4B19" w:rsidRPr="005B521F" w:rsidRDefault="001F4B19" w:rsidP="00570E6B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 xml:space="preserve">•Изучение Федерального закона от 03 декабря 2012 г. № 230-ФЗ «О </w:t>
      </w:r>
      <w:proofErr w:type="gramStart"/>
      <w:r w:rsidRPr="005B521F">
        <w:rPr>
          <w:rFonts w:eastAsia="Times New Roman" w:cs="Times New Roman"/>
          <w:szCs w:val="28"/>
          <w:lang w:eastAsia="ru-RU"/>
        </w:rPr>
        <w:t>контроле за</w:t>
      </w:r>
      <w:proofErr w:type="gramEnd"/>
      <w:r w:rsidRPr="005B521F">
        <w:rPr>
          <w:rFonts w:eastAsia="Times New Roman" w:cs="Times New Roman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1F4B19" w:rsidRPr="005B521F" w:rsidRDefault="001F4B19" w:rsidP="00570E6B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lastRenderedPageBreak/>
        <w:t>•О Порядке заполнения и представления лицами, замещающими отдельные государственные должности города Москвы и должности государственной гражданской службы города Москвы, сведений о расходах.</w:t>
      </w:r>
    </w:p>
    <w:p w:rsidR="001F4B19" w:rsidRPr="005B521F" w:rsidRDefault="001F4B19" w:rsidP="00570E6B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 xml:space="preserve">•Информация о правовых и организационных основах осуществления </w:t>
      </w:r>
      <w:proofErr w:type="gramStart"/>
      <w:r w:rsidRPr="005B521F">
        <w:rPr>
          <w:rFonts w:eastAsia="Times New Roman" w:cs="Times New Roman"/>
          <w:szCs w:val="28"/>
          <w:lang w:eastAsia="ru-RU"/>
        </w:rPr>
        <w:t>контроля за</w:t>
      </w:r>
      <w:proofErr w:type="gramEnd"/>
      <w:r w:rsidRPr="005B521F">
        <w:rPr>
          <w:rFonts w:eastAsia="Times New Roman" w:cs="Times New Roman"/>
          <w:szCs w:val="28"/>
          <w:lang w:eastAsia="ru-RU"/>
        </w:rPr>
        <w:t xml:space="preserve"> соответствием расходов лица, замещающего государственную должность (иного лица),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сделки.</w:t>
      </w:r>
    </w:p>
    <w:p w:rsidR="001F4B19" w:rsidRPr="005B521F" w:rsidRDefault="001F4B19" w:rsidP="00570E6B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•О закрытии счетов (вкладов), прекращение хранения наличных денежных средств и ценностей в иностранных банках, расположенных за пределами территории РФ, и (или) осуществление отчуждения иностранных финансовых инструментов.</w:t>
      </w:r>
    </w:p>
    <w:p w:rsidR="001F4B19" w:rsidRPr="005B521F" w:rsidRDefault="001F4B19" w:rsidP="00570E6B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•Требования Федерального закона РФ от 25 декабря 2008 г. № 273-ФЗ «О противодействии коррупции», а также об ответственности должностных лиц за совершение преступлений – правонарушений коррупционной направленности.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В 2020 году проведены 4 заседания комиссии по противодействию коррупции на следующие темы:</w:t>
      </w:r>
    </w:p>
    <w:p w:rsidR="001F4B19" w:rsidRPr="005B521F" w:rsidRDefault="001F4B19" w:rsidP="009B3D35">
      <w:pPr>
        <w:numPr>
          <w:ilvl w:val="0"/>
          <w:numId w:val="11"/>
        </w:numPr>
        <w:spacing w:after="200" w:line="276" w:lineRule="auto"/>
        <w:ind w:left="0" w:firstLine="709"/>
        <w:rPr>
          <w:rFonts w:eastAsia="Times New Roman" w:cs="Times New Roman"/>
          <w:color w:val="000000"/>
          <w:szCs w:val="28"/>
          <w:lang w:eastAsia="ru-RU"/>
        </w:rPr>
      </w:pPr>
      <w:r w:rsidRPr="005B521F">
        <w:rPr>
          <w:rFonts w:eastAsia="Times New Roman" w:cs="Times New Roman"/>
          <w:bCs/>
          <w:color w:val="000000"/>
          <w:szCs w:val="28"/>
          <w:lang w:eastAsia="ru-RU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отчетный 2019 год) (Письмо Минтруда России</w:t>
      </w:r>
      <w:r w:rsidR="009B3D35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5B521F">
        <w:rPr>
          <w:rFonts w:eastAsia="Times New Roman" w:cs="Times New Roman"/>
          <w:bCs/>
          <w:color w:val="000000"/>
          <w:szCs w:val="28"/>
          <w:lang w:eastAsia="ru-RU"/>
        </w:rPr>
        <w:t>от 27 декабря 2019 г. № 18-2/10/В-11200).</w:t>
      </w:r>
    </w:p>
    <w:p w:rsidR="001F4B19" w:rsidRPr="005B521F" w:rsidRDefault="001F4B19" w:rsidP="009B3D35">
      <w:pPr>
        <w:numPr>
          <w:ilvl w:val="0"/>
          <w:numId w:val="11"/>
        </w:numPr>
        <w:tabs>
          <w:tab w:val="left" w:pos="0"/>
        </w:tabs>
        <w:spacing w:after="200" w:line="276" w:lineRule="auto"/>
        <w:ind w:left="0" w:firstLine="709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5B521F">
        <w:rPr>
          <w:rFonts w:eastAsia="Times New Roman" w:cs="Times New Roman"/>
          <w:bCs/>
          <w:color w:val="000000"/>
          <w:szCs w:val="28"/>
          <w:lang w:eastAsia="ru-RU"/>
        </w:rPr>
        <w:t>Разъяснения Министерства труда и социальной защиты Российской Федерации 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</w:t>
      </w:r>
      <w:proofErr w:type="gramEnd"/>
      <w:r w:rsidRPr="005B521F">
        <w:rPr>
          <w:rFonts w:eastAsia="Times New Roman" w:cs="Times New Roman"/>
          <w:bCs/>
          <w:color w:val="000000"/>
          <w:szCs w:val="28"/>
          <w:lang w:eastAsia="ru-RU"/>
        </w:rPr>
        <w:t xml:space="preserve"> Правительства Российской Федерации от 9 января 2014 г. № 10.</w:t>
      </w:r>
    </w:p>
    <w:p w:rsidR="001F4B19" w:rsidRPr="005B521F" w:rsidRDefault="001F4B19" w:rsidP="009B3D35">
      <w:pPr>
        <w:numPr>
          <w:ilvl w:val="0"/>
          <w:numId w:val="11"/>
        </w:numPr>
        <w:spacing w:after="200" w:line="276" w:lineRule="auto"/>
        <w:ind w:left="0" w:firstLine="709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5B521F">
        <w:rPr>
          <w:rFonts w:eastAsia="Times New Roman" w:cs="Times New Roman"/>
          <w:bCs/>
          <w:color w:val="000000"/>
          <w:szCs w:val="28"/>
          <w:lang w:eastAsia="ru-RU"/>
        </w:rPr>
        <w:t>Методические рекомендации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</w:t>
      </w:r>
      <w:proofErr w:type="gramEnd"/>
      <w:r w:rsidRPr="005B521F">
        <w:rPr>
          <w:rFonts w:eastAsia="Times New Roman" w:cs="Times New Roman"/>
          <w:bCs/>
          <w:color w:val="000000"/>
          <w:szCs w:val="28"/>
          <w:lang w:eastAsia="ru-RU"/>
        </w:rPr>
        <w:t xml:space="preserve">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</w:r>
      <w:proofErr w:type="gramStart"/>
      <w:r w:rsidRPr="005B521F">
        <w:rPr>
          <w:rFonts w:eastAsia="Times New Roman" w:cs="Times New Roman"/>
          <w:bCs/>
          <w:color w:val="000000"/>
          <w:szCs w:val="28"/>
          <w:lang w:eastAsia="ru-RU"/>
        </w:rPr>
        <w:t>которая</w:t>
      </w:r>
      <w:proofErr w:type="gramEnd"/>
      <w:r w:rsidRPr="005B521F">
        <w:rPr>
          <w:rFonts w:eastAsia="Times New Roman" w:cs="Times New Roman"/>
          <w:bCs/>
          <w:color w:val="000000"/>
          <w:szCs w:val="28"/>
          <w:lang w:eastAsia="ru-RU"/>
        </w:rPr>
        <w:t xml:space="preserve"> приводит или может привести к конфликту интересов.</w:t>
      </w:r>
    </w:p>
    <w:p w:rsidR="001F4B19" w:rsidRPr="005B521F" w:rsidRDefault="001F4B19" w:rsidP="009B3D35">
      <w:pPr>
        <w:numPr>
          <w:ilvl w:val="0"/>
          <w:numId w:val="11"/>
        </w:numPr>
        <w:spacing w:after="200" w:line="276" w:lineRule="auto"/>
        <w:ind w:left="0" w:firstLine="709"/>
        <w:rPr>
          <w:rFonts w:eastAsia="Times New Roman" w:cs="Times New Roman"/>
          <w:color w:val="000000"/>
          <w:szCs w:val="28"/>
          <w:lang w:eastAsia="ru-RU"/>
        </w:rPr>
      </w:pPr>
      <w:r w:rsidRPr="005B521F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Комиссия по соблюдению требований к служебному поведению государственных гражданских служащих управы и урегулированию конфликтов интересов </w:t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работает и осуществляет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контроль постоянно.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В целях совершенствования системы размещения государственных заказов и противодействия коррупции проводятся следующие мероприятия: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государственные заказы размещаются на единой отраслевой торговой площадке по размещению  государственных заказов.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ежегодно проводится плановая ротация членов Единой комиссии управы, приказом управы района Очаково-Матвеевское города Москвы от 05.09.2018 года № 178-Кназначены должностные лица, ответственные за размещение государственных заказов, заключение и исполнение государственных  контрактов, за представление информации в органы исполнительной власти города Москвы в соответствии с законодательством о размещении государственного заказа.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  <w:proofErr w:type="gramStart"/>
      <w:r w:rsidRPr="005B521F">
        <w:rPr>
          <w:rFonts w:eastAsia="Times New Roman" w:cs="Times New Roman"/>
          <w:szCs w:val="28"/>
          <w:lang w:eastAsia="ru-RU"/>
        </w:rPr>
        <w:t>Гражданские служащие управы района проинформированы о  дисциплинарной, гражданско-правовой, административной, уголовной ответственности за нарушение Федерального закона от 05.04.2013 г. № 44-ФЗ «О контрактной системе в сфере закупок товаров, услуг для обеспечения государственных и муниципальных нужд»», Федерального закона от 26.07.2006 г. № 135-ФЗ «О защите конкуренции», иных нормативных правовых актов Российской Федерации и города Москвы, в том числе о размещении заказов на поставки товаров</w:t>
      </w:r>
      <w:proofErr w:type="gramEnd"/>
      <w:r w:rsidRPr="005B521F">
        <w:rPr>
          <w:rFonts w:eastAsia="Times New Roman" w:cs="Times New Roman"/>
          <w:szCs w:val="28"/>
          <w:lang w:eastAsia="ru-RU"/>
        </w:rPr>
        <w:t>, выполнение работ, оказание услуг для государственных нужд.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Одним из важных элементов противодействия коррупции является </w:t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мероприятиями в жилищно-коммунальной сфере.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ГБУ «Жилищник района Очаково-Матвеевское»: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- информирует жителей о стоимости отдельных видов работы и услуг, оказываемых подрядными организациями в отношении имущества, не входящего  состав общего имущества многоквартирного дома, путем размещения указанной информации на официальном сайте ГБУ «Жилищник района Очаково-Матвеевское», а также путем размещения перечня и стоимости указанных работы и услуг в помещениях подрядных организаций и помещениях ОДС;</w:t>
      </w:r>
      <w:proofErr w:type="gramEnd"/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отчитывается перед собственниками помещений многоквартирных домов, находящихся в управлении ГБУ о выполнении условий договора управления многоквартирными домов в порядке, установленном законодательством РФ.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На сайте управляющей кампании ГБУ «Жилищник района Очаково-Матвеевское» также создан раздел по приему обращений и жалоб жителей.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В целях предотвращения случаев коррупции, руководителям предприятий ЖКХ рекомендовано проводить регулярную работу по разъяснению действующего законодательства в сфере антикоррупционного противодействия, доводить до сотрудников меры ответственности, а также принимать оперативно меры по выявлению и пресечению фактов коррупции в подведомственных организациях.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В управе района ведется отдельный учет обращений граждан и иных сообщений нарушения законодательства о противодействии коррупции. </w:t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На официальном Интернет – портале (http://ochakovo.mos.ru) создан раздел «Противодействие коррупции» с размещением нормативно – правовых актов и формой «Обратной связи для сообщений о фактах коррупции», размещены Сведения о доходах, об имуществе и обязательствах имущественного характера государственных гражданских служащих города Москвы и членов их семей за 2011 – 2020 гг.</w:t>
      </w:r>
      <w:proofErr w:type="gramEnd"/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В помещении управы организован информационный стенд по вопросам противодействия коррупции с указанием телефонов ответственных лиц и о порядке уведомлений такого рода сообщений. Обращений о нарушении антикоррупционного законодательства в Комиссию по соблюдению требований к служебному поведению государственных гражданских служащих, замещающих должности государственной гражданской службы города Москвы в управе района Очаково-Матвеевское города Москвы, и урегулирования конфликта интересов не поступало.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Письменных обращений о случаях коррупционных правонарушений, совершенных гражданскими служащими управы и обращений, поступивших на адрес электронной почты на официальный портал управы района Очаково - Матвеевское не поступало, на контроле постоянно.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Организация мониторинга средств массовой информации на предмет получения сигналов о коррупции в управе района Очаково-Матвеевское проводиться постоянно.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Служебных проверок гражданских служащих и привлечения к дисциплинарной ответственности государственных гражданских служащих управы за коррупционные нарушения не проводилось, в связи с отсутствием таковых.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Один раз в полугодие направляется информация в Департамент региональной безопасности и противодействия коррупции города Москвы по результатам проведенной работы в соответствии с утвержденным Планом по реализации антикоррупционных мероприятий в управе района Очаково-Матвеевское города Москвы на 2019-2021 года.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Участие в Мероприятиях, направленных на достижение конкретных результатов в реализации и обеспечении работы по предупреждению коррупции, минимизации, ликвидации последствий коррупционных правонарушений </w:t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осуществляется и контролируется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постоянно.</w:t>
      </w:r>
    </w:p>
    <w:p w:rsidR="001F4B19" w:rsidRPr="005B521F" w:rsidRDefault="001F4B19" w:rsidP="00BF1C19">
      <w:pPr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</w:p>
    <w:p w:rsidR="001F4B19" w:rsidRPr="005B521F" w:rsidRDefault="001F4B19" w:rsidP="009B3D35">
      <w:pPr>
        <w:jc w:val="center"/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  <w:r w:rsidRPr="005B521F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>В 2020 году в управе района проводилась работа по защите сведений, составляющих государственную тайну, в том числе сведений содержащих персональные данные граждан: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Секретное делопроизводство в управе открыто в 1992 году на основании распоряжения префекта Западного административного округа города Москвы, согласованного с начальником окружного отдела УФСБ по Москве и Московской области.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Ведение секретного делопроизводства согласовано с Управлением Федеральной службы безопасности по городу Москве и Московской области (отдел по Западному округу).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1F4B19" w:rsidRPr="005B521F">
        <w:rPr>
          <w:rFonts w:cs="Times New Roman"/>
          <w:szCs w:val="28"/>
        </w:rPr>
        <w:t>Занятия с государственными служащими управы района, допущенными к работе со сведениями, содержащими государственную тайну по изучению требований Закона РФ «О государственной тайне» и «Инструкции по обеспечению режима секретности в Российской Федерации» в управе проводятся.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В управе района разработана «Номенклатура должностей работников управы района Очаково-Матвеевское Западного административного округа города Москвы, подлежащих оформлению на допуск к государственной тайне» (Номенклатура).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Номенклатура согласована Управлением ФСБ России по городу Москве и Московской области.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Допуска к государственной тайне оформляются в соответствии с «Инструкцией о порядке допуска должностных лиц и граждан РФ к государственной тайне», утверждённой постановлением Правительства Российской Федерации в 2010 г.</w:t>
      </w:r>
    </w:p>
    <w:p w:rsidR="001F4B19" w:rsidRPr="005B521F" w:rsidRDefault="001F4B19" w:rsidP="00BF1C19">
      <w:pPr>
        <w:rPr>
          <w:rFonts w:cs="Times New Roman"/>
          <w:szCs w:val="28"/>
        </w:rPr>
      </w:pPr>
    </w:p>
    <w:p w:rsidR="001F4B19" w:rsidRPr="005B521F" w:rsidRDefault="001F4B19" w:rsidP="009B3D35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5B521F">
        <w:rPr>
          <w:rFonts w:eastAsia="Times New Roman" w:cs="Times New Roman"/>
          <w:b/>
          <w:color w:val="000000"/>
          <w:szCs w:val="28"/>
          <w:lang w:eastAsia="ru-RU"/>
        </w:rPr>
        <w:t>(изменение границ района).</w:t>
      </w:r>
    </w:p>
    <w:p w:rsidR="001F4B19" w:rsidRPr="005B521F" w:rsidRDefault="001F4B19" w:rsidP="00BF1C19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:rsidR="001F4B19" w:rsidRPr="00DA20B5" w:rsidRDefault="009B3D35" w:rsidP="00BF1C19">
      <w:pPr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1F4B19" w:rsidRPr="005B521F">
        <w:rPr>
          <w:rFonts w:eastAsia="Calibri" w:cs="Times New Roman"/>
          <w:szCs w:val="28"/>
        </w:rPr>
        <w:t>В 2013 году границы района были утверждены Департаментом городского имущества г. Москвы. За  2018 год, предложений для внесения изменений границ района Очаково-Матвеевское, не поступало.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proofErr w:type="gramStart"/>
      <w:r w:rsidR="001F4B19" w:rsidRPr="005B521F">
        <w:rPr>
          <w:rFonts w:cs="Times New Roman"/>
          <w:szCs w:val="28"/>
        </w:rPr>
        <w:t>Обеспечение исполнения законодательства в области обороны, в том числе мобилизационной подготовке и мобилизации, военной службы и воинской обязанности, в управе район</w:t>
      </w:r>
      <w:r w:rsidR="009D3198">
        <w:rPr>
          <w:rFonts w:cs="Times New Roman"/>
          <w:szCs w:val="28"/>
        </w:rPr>
        <w:t>а Очаково-Матвеевское города Мо</w:t>
      </w:r>
      <w:r w:rsidR="001F4B19" w:rsidRPr="005B521F">
        <w:rPr>
          <w:rFonts w:cs="Times New Roman"/>
          <w:szCs w:val="28"/>
        </w:rPr>
        <w:t>сквы в 2020 году была организована и про</w:t>
      </w:r>
      <w:r w:rsidR="009D3198">
        <w:rPr>
          <w:rFonts w:cs="Times New Roman"/>
          <w:szCs w:val="28"/>
        </w:rPr>
        <w:t>водилась в соответствии с норма</w:t>
      </w:r>
      <w:r w:rsidR="001F4B19" w:rsidRPr="005B521F">
        <w:rPr>
          <w:rFonts w:cs="Times New Roman"/>
          <w:szCs w:val="28"/>
        </w:rPr>
        <w:t>тивными правовыми актами Президента Российской Федерации, Правительства Российской Федерации, Мэра Москвы и Правительства Москвы на 2020 год, а также планами мероприятий во исполнение законодательства в области</w:t>
      </w:r>
      <w:proofErr w:type="gramEnd"/>
      <w:r w:rsidR="001F4B19" w:rsidRPr="005B521F">
        <w:rPr>
          <w:rFonts w:cs="Times New Roman"/>
          <w:szCs w:val="28"/>
        </w:rPr>
        <w:t xml:space="preserve"> обороны, в том числе мобилизационной подготовки, военной службы и воинской обязанности Правительства Москвы, префектуры Западного административного округа города Москвы и управы района Очаково-Матвеевское города Москвы на 2020 год в части касающейся.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Поставленные задачи в области обороны, в том числе мобилизационной подготовке и мобилизации, военной службы и воинской обязанности на 2020 год выполнены в полном объеме.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proofErr w:type="gramStart"/>
      <w:r w:rsidR="001F4B19" w:rsidRPr="005B521F">
        <w:rPr>
          <w:rFonts w:cs="Times New Roman"/>
          <w:szCs w:val="28"/>
        </w:rPr>
        <w:t>Во исполнение статьи 59 Конституции Российской Федерации, статьи 4 пункта 1 Федерального закона от 28 марта 1998 г. № 53-ФЗ «О воинской обязанности и военной службе», Указов Президента Российской Федерации «О призыве в апреле – июле 2020 г. граждан Российской Федерации на военную службу и об увольнении с военной службы граждан, проходящих военную службу по призыву» и «О призыве в октябре – декабре2020</w:t>
      </w:r>
      <w:proofErr w:type="gramEnd"/>
      <w:r w:rsidR="001F4B19" w:rsidRPr="005B521F">
        <w:rPr>
          <w:rFonts w:cs="Times New Roman"/>
          <w:szCs w:val="28"/>
        </w:rPr>
        <w:t xml:space="preserve"> </w:t>
      </w:r>
      <w:proofErr w:type="gramStart"/>
      <w:r w:rsidR="001F4B19" w:rsidRPr="005B521F">
        <w:rPr>
          <w:rFonts w:cs="Times New Roman"/>
          <w:szCs w:val="28"/>
        </w:rPr>
        <w:t>г. граждан Российской Федерации на военную службу и об увольнении с военной службы граждан, проходящих военную службу по призыву» управой района Очаково-Матвеевское совместно с администрацией муниципального округа, отделом МВД России по району Очаково-Матвеевское города Москвы, ГБУ «Жилищник района Очаково-Матвеевское» и ОПОП района были организованы и проведены мероприятия, связанные с обеспечением выполнения задания на весенний и осенний призывы 2020 года:</w:t>
      </w:r>
      <w:proofErr w:type="gramEnd"/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lastRenderedPageBreak/>
        <w:t>1. Для координации деятельности всех участников призывной компании была создана рабочая группа руководящего состава района Очаково-Матвеевское.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2. Совместно с представителями отдела МВД России по району Очаково-Матвеевское города Москвы еженедельно проводились совещания руководящего состава района Очаково-Матвеевское по вопросу обеспечения выполнения плана призыва и проведения розыскных мероприятий граждан района, уклоняющихся от призыва на военную службу.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3. Для организации проводов призывников, на сборный пункт города Москвы, направлялись представители управы района и администрации муниципального округа. В эти дни осуществлялось вручение убывающим на военную службу призывникам, традиционных «наборов призывника».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4. Информационно-разъяснительная работа и освещение хода призывной кампании была организована с использованием всех информационных ресурсов территории – сайтов управы и муниципального округа, печатных средств массовой информации и телевидения.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5. При осуществлении досуговой и социально-воспитательной работы с населением по месту жительства основными проводимыми мероприятиями являлись конкурсы, викторины на военную тематику, уроки мужества с участие ветеранов ВОВ, пенсионеров, военнослужащих, которые проводились на базе школ района. Как правило, эта работа осуществлялась в преддверии празднования различных праздничных и памятных дат: День защитника Отечества, День Победы, Дни воинской славы России и др.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6. Управой совместно с администрацией муниципального округа было принято участие в мероприятиях по проведению Дня призывника в городе Москве.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7. Проводились розыскные мероприятия, связанные с призывом граждан на военную службу, предусматривающие еженедельное (утром) участие представителей силовых структур, органа исполнительной власти, подрядной и общественной организаций до 31 декабря включительно.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proofErr w:type="gramStart"/>
      <w:r w:rsidRPr="005B521F">
        <w:rPr>
          <w:rFonts w:cs="Times New Roman"/>
          <w:szCs w:val="28"/>
        </w:rPr>
        <w:t>В целях активизации ежедневной и целенаправленной работы, по розыску и отправке в ВК Раменского района ЗАО города Москвы граждан, уклоняющихся от призыва на военную службу, была создана и результативно работала постоянно действующая мобильная группа отдела МВД России по району Очаково-Матвеевское города Москвы, из числа сотрудников полиции, работников управы, ГБУ «Жилищник» и ОПОП района.</w:t>
      </w:r>
      <w:proofErr w:type="gramEnd"/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8. Результаты выполнения плана призыва по состоянию на 31.12.2020 г. следующие: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- план призыва                     - 117 чел.;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- призвано                             - 117 чел. (100,0 %).</w:t>
      </w:r>
    </w:p>
    <w:p w:rsidR="001F4B19" w:rsidRPr="005B521F" w:rsidRDefault="001F4B19" w:rsidP="009B3D35">
      <w:pPr>
        <w:ind w:firstLine="709"/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>- создает районное звено Московской городской территориальной подсистемы Единой государственной системы предупреждения и ликвидации чрезвычайных ситуаций.</w:t>
      </w:r>
    </w:p>
    <w:p w:rsidR="001F4B19" w:rsidRPr="005B521F" w:rsidRDefault="009B3D35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F4B19" w:rsidRPr="005B521F">
        <w:rPr>
          <w:rFonts w:cs="Times New Roman"/>
          <w:szCs w:val="28"/>
        </w:rPr>
        <w:t>Для предупреждения и ликвидации чрезвычайных ситуаций, особое внимание в районе уделяется созданию нештатных формирований по обеспечению выполнения мероприятий по гражданской обороне (далее НФГО).</w:t>
      </w:r>
    </w:p>
    <w:p w:rsidR="001F4B19" w:rsidRPr="005B521F" w:rsidRDefault="001F4B19" w:rsidP="00BF1C19">
      <w:pPr>
        <w:rPr>
          <w:rFonts w:cs="Times New Roman"/>
          <w:szCs w:val="28"/>
        </w:rPr>
      </w:pPr>
    </w:p>
    <w:p w:rsidR="001F4B19" w:rsidRPr="005B521F" w:rsidRDefault="001F4B19" w:rsidP="00BF1C19">
      <w:pPr>
        <w:rPr>
          <w:rFonts w:cs="Times New Roman"/>
          <w:szCs w:val="28"/>
        </w:rPr>
      </w:pPr>
      <w:r w:rsidRPr="005B521F">
        <w:rPr>
          <w:rFonts w:cs="Times New Roman"/>
          <w:szCs w:val="28"/>
        </w:rPr>
        <w:t xml:space="preserve">На территории района Очаково-Матвеевское создано 18 нештатных формирования </w:t>
      </w:r>
      <w:r w:rsidRPr="005B521F">
        <w:rPr>
          <w:rFonts w:cs="Times New Roman"/>
          <w:bCs/>
          <w:szCs w:val="28"/>
        </w:rPr>
        <w:t xml:space="preserve">гражданской обороны </w:t>
      </w:r>
      <w:r w:rsidRPr="005B521F">
        <w:rPr>
          <w:rFonts w:cs="Times New Roman"/>
          <w:szCs w:val="28"/>
        </w:rPr>
        <w:t>общей численностью 91 человек и 10 единиц техники.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ab/>
      </w:r>
      <w:r w:rsidR="001F4B19" w:rsidRPr="005B521F">
        <w:rPr>
          <w:rFonts w:eastAsia="Times New Roman" w:cs="Times New Roman"/>
          <w:szCs w:val="28"/>
          <w:lang w:eastAsia="ru-RU"/>
        </w:rPr>
        <w:t>В районе большое внимание уделяется предупреждению чрезвычайных ситуаций, обеспечению пожарной безопасности и безопасности на водных объектах. С этой целью распоряжением управы района создан постоянно действующий координирующий орган управления – КЧС и ПБ района. В состав комиссии от Управления по ЗАО ГУ МЧС России по г. Москве входит начальник 1 регионального отдела надзорной деятельности и профилактической работы подполковник внутренней службы М.А. Пресняков.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 xml:space="preserve">Налажено тесное взаимодействие с заместителем председателя КЧС и ПБ ЗАО Москвы, заместителем начальника Управления по ЗАО ГУ МЧС России по г. Москве подполковником внутренней службы </w:t>
      </w:r>
      <w:proofErr w:type="spellStart"/>
      <w:r w:rsidRPr="005B521F">
        <w:rPr>
          <w:rFonts w:eastAsia="Times New Roman" w:cs="Times New Roman"/>
          <w:szCs w:val="28"/>
          <w:lang w:eastAsia="ru-RU"/>
        </w:rPr>
        <w:t>Якушей</w:t>
      </w:r>
      <w:proofErr w:type="spellEnd"/>
      <w:r w:rsidRPr="005B521F">
        <w:rPr>
          <w:rFonts w:eastAsia="Times New Roman" w:cs="Times New Roman"/>
          <w:szCs w:val="28"/>
          <w:lang w:eastAsia="ru-RU"/>
        </w:rPr>
        <w:t xml:space="preserve"> Д.А.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Заседания КЧС и ПБ проходят, </w:t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согласно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утвержденного плана. На заседаниях комиссии особое внимание уделяется вопросам сезонных рисков, в частности на водных объектах и профилактике пожаров и загораний. В 2020 году проведено 6 заседаний КЧС и ПБ района. В 2019 году проведено 5 заседаний.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В 2020 году чрезвычайных ситуаций на территории района не произошло.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 w:rsidR="001F4B19" w:rsidRPr="005B521F">
        <w:rPr>
          <w:rFonts w:eastAsia="Times New Roman" w:cs="Times New Roman"/>
          <w:b/>
          <w:szCs w:val="28"/>
          <w:lang w:eastAsia="ru-RU"/>
        </w:rPr>
        <w:t>Так с начала года в районе произошло</w:t>
      </w:r>
      <w:r w:rsidR="001F4B19" w:rsidRPr="005B521F">
        <w:rPr>
          <w:rFonts w:eastAsia="Times New Roman" w:cs="Times New Roman"/>
          <w:szCs w:val="28"/>
          <w:lang w:eastAsia="ru-RU"/>
        </w:rPr>
        <w:t>:</w:t>
      </w:r>
    </w:p>
    <w:p w:rsidR="001F4B19" w:rsidRPr="005B521F" w:rsidRDefault="001F4B19" w:rsidP="009B3D35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•</w:t>
      </w:r>
      <w:r w:rsidRPr="005B521F">
        <w:rPr>
          <w:rFonts w:eastAsia="Times New Roman" w:cs="Times New Roman"/>
          <w:szCs w:val="28"/>
          <w:lang w:eastAsia="ru-RU"/>
        </w:rPr>
        <w:tab/>
        <w:t>количество пожаров – 84 (в 2019 г. – 166), уменьшение на 50,6 %;</w:t>
      </w:r>
    </w:p>
    <w:p w:rsidR="001F4B19" w:rsidRPr="005B521F" w:rsidRDefault="001F4B19" w:rsidP="009B3D35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•</w:t>
      </w:r>
      <w:r w:rsidRPr="005B521F">
        <w:rPr>
          <w:rFonts w:eastAsia="Times New Roman" w:cs="Times New Roman"/>
          <w:szCs w:val="28"/>
          <w:lang w:eastAsia="ru-RU"/>
        </w:rPr>
        <w:tab/>
        <w:t>количество погибших людей на пожарах – 0 (в 2019 г. – 6) уменьшение на</w:t>
      </w:r>
      <w:r w:rsidR="00251ACD">
        <w:rPr>
          <w:rFonts w:eastAsia="Times New Roman" w:cs="Times New Roman"/>
          <w:szCs w:val="28"/>
          <w:lang w:eastAsia="ru-RU"/>
        </w:rPr>
        <w:t xml:space="preserve"> </w:t>
      </w:r>
      <w:r w:rsidRPr="005B521F">
        <w:rPr>
          <w:rFonts w:eastAsia="Times New Roman" w:cs="Times New Roman"/>
          <w:szCs w:val="28"/>
          <w:lang w:eastAsia="ru-RU"/>
        </w:rPr>
        <w:t>100,0%;</w:t>
      </w:r>
    </w:p>
    <w:p w:rsidR="001F4B19" w:rsidRPr="005B521F" w:rsidRDefault="001F4B19" w:rsidP="009B3D35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•</w:t>
      </w:r>
      <w:r w:rsidRPr="005B521F">
        <w:rPr>
          <w:rFonts w:eastAsia="Times New Roman" w:cs="Times New Roman"/>
          <w:szCs w:val="28"/>
          <w:lang w:eastAsia="ru-RU"/>
        </w:rPr>
        <w:tab/>
        <w:t xml:space="preserve">количество травмированных людей на </w:t>
      </w:r>
      <w:proofErr w:type="gramStart"/>
      <w:r w:rsidRPr="005B521F">
        <w:rPr>
          <w:rFonts w:eastAsia="Times New Roman" w:cs="Times New Roman"/>
          <w:szCs w:val="28"/>
          <w:lang w:eastAsia="ru-RU"/>
        </w:rPr>
        <w:t>пожарах</w:t>
      </w:r>
      <w:proofErr w:type="gramEnd"/>
      <w:r w:rsidRPr="005B521F">
        <w:rPr>
          <w:rFonts w:eastAsia="Times New Roman" w:cs="Times New Roman"/>
          <w:szCs w:val="28"/>
          <w:lang w:eastAsia="ru-RU"/>
        </w:rPr>
        <w:t xml:space="preserve"> – 6 (в 2019 г. – 2), увеличение</w:t>
      </w:r>
      <w:r w:rsidR="00251ACD">
        <w:rPr>
          <w:rFonts w:eastAsia="Times New Roman" w:cs="Times New Roman"/>
          <w:szCs w:val="28"/>
          <w:lang w:eastAsia="ru-RU"/>
        </w:rPr>
        <w:t xml:space="preserve"> </w:t>
      </w:r>
      <w:r w:rsidRPr="005B521F">
        <w:rPr>
          <w:rFonts w:eastAsia="Times New Roman" w:cs="Times New Roman"/>
          <w:szCs w:val="28"/>
          <w:lang w:eastAsia="ru-RU"/>
        </w:rPr>
        <w:t>на 66,6%;</w:t>
      </w:r>
    </w:p>
    <w:p w:rsidR="001F4B19" w:rsidRPr="005B521F" w:rsidRDefault="001F4B19" w:rsidP="009B3D35">
      <w:pPr>
        <w:ind w:firstLine="709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szCs w:val="28"/>
          <w:lang w:eastAsia="ru-RU"/>
        </w:rPr>
        <w:t>•</w:t>
      </w:r>
      <w:r w:rsidRPr="005B521F">
        <w:rPr>
          <w:rFonts w:eastAsia="Times New Roman" w:cs="Times New Roman"/>
          <w:szCs w:val="28"/>
          <w:lang w:eastAsia="ru-RU"/>
        </w:rPr>
        <w:tab/>
        <w:t>материальный ущерб, причиненный строениям и имуществу граждан, составил – 51 520 руб. (в 2019 г. – 142 423 руб.).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Основные планирующие документы в области защиты населения и территорий от чрезвычайных ситуаций, а также гражданской обороне, такие как:</w:t>
      </w:r>
    </w:p>
    <w:p w:rsidR="001F4B19" w:rsidRPr="005B521F" w:rsidRDefault="009B3D35" w:rsidP="009B3D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План гражданской обороны и защиты населения района Очаково-Матвеевское;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Паспорт безопасности района Очаково-Матвеевское;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- План действий района Очаково-Матвеевское по предупреждению и ликвидации чрезвычайных ситуаций</w:t>
      </w:r>
      <w:r>
        <w:rPr>
          <w:rFonts w:eastAsia="Times New Roman" w:cs="Times New Roman"/>
          <w:szCs w:val="28"/>
          <w:lang w:eastAsia="ru-RU"/>
        </w:rPr>
        <w:t>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Документы разработаны, </w:t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согласованы и утверждены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установленным порядком.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Управление мероприятиями гражданской обороны планируется осуществлять: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В повседневной деятельности с места постоянной дислокации (</w:t>
      </w:r>
      <w:r>
        <w:rPr>
          <w:rFonts w:eastAsia="Times New Roman" w:cs="Times New Roman"/>
          <w:szCs w:val="28"/>
          <w:lang w:eastAsia="ru-RU"/>
        </w:rPr>
        <w:t xml:space="preserve">г. </w:t>
      </w:r>
      <w:r w:rsidR="001F4B19" w:rsidRPr="005B521F">
        <w:rPr>
          <w:rFonts w:eastAsia="Times New Roman" w:cs="Times New Roman"/>
          <w:szCs w:val="28"/>
          <w:lang w:eastAsia="ru-RU"/>
        </w:rPr>
        <w:t xml:space="preserve">Москва, </w:t>
      </w:r>
      <w:r>
        <w:rPr>
          <w:rFonts w:eastAsia="Times New Roman" w:cs="Times New Roman"/>
          <w:szCs w:val="28"/>
          <w:lang w:eastAsia="ru-RU"/>
        </w:rPr>
        <w:t xml:space="preserve">ул. </w:t>
      </w:r>
      <w:r w:rsidR="001F4B19" w:rsidRPr="005B521F">
        <w:rPr>
          <w:rFonts w:eastAsia="Times New Roman" w:cs="Times New Roman"/>
          <w:szCs w:val="28"/>
          <w:lang w:eastAsia="ru-RU"/>
        </w:rPr>
        <w:t>Большая Очаковская, д. 10).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>При переводе с мирного на военное время с дублирующего пункта управления с основного – на 2 этаже в административном здании ГБУ «Жилищник района Очаково-Матвеевское (Москва, ул. Веерная, дом 12, корп. 1»), с резервного – во встроенном убежище отвечающим нормам ИТМ (Москва, ул. Б. Очаковская, д. 28, готово к приёму укрываемых РП № 624 от 22.08.2012).</w:t>
      </w:r>
      <w:proofErr w:type="gramEnd"/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Управление мероприятиями гражданской обороны планируется осуществлять: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>В повседневной деятельности с места постоянной дислокации (</w:t>
      </w:r>
      <w:r>
        <w:rPr>
          <w:rFonts w:eastAsia="Times New Roman" w:cs="Times New Roman"/>
          <w:szCs w:val="28"/>
          <w:lang w:eastAsia="ru-RU"/>
        </w:rPr>
        <w:t xml:space="preserve">г. </w:t>
      </w:r>
      <w:r w:rsidR="001F4B19" w:rsidRPr="005B521F">
        <w:rPr>
          <w:rFonts w:eastAsia="Times New Roman" w:cs="Times New Roman"/>
          <w:szCs w:val="28"/>
          <w:lang w:eastAsia="ru-RU"/>
        </w:rPr>
        <w:t xml:space="preserve">Москва, </w:t>
      </w:r>
      <w:r>
        <w:rPr>
          <w:rFonts w:eastAsia="Times New Roman" w:cs="Times New Roman"/>
          <w:szCs w:val="28"/>
          <w:lang w:eastAsia="ru-RU"/>
        </w:rPr>
        <w:t xml:space="preserve">ул. </w:t>
      </w:r>
      <w:r w:rsidR="001F4B19" w:rsidRPr="005B521F">
        <w:rPr>
          <w:rFonts w:eastAsia="Times New Roman" w:cs="Times New Roman"/>
          <w:szCs w:val="28"/>
          <w:lang w:eastAsia="ru-RU"/>
        </w:rPr>
        <w:t>Большая Очаковская, д. 10).</w:t>
      </w: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szCs w:val="28"/>
          <w:lang w:eastAsia="ru-RU"/>
        </w:rPr>
        <w:t xml:space="preserve">При переводе с мирного на военное время с дублирующего пункта управления с основного – на 2 этаже в административном здании ГБУ «Жилищник </w:t>
      </w:r>
      <w:r w:rsidR="001F4B19" w:rsidRPr="005B521F">
        <w:rPr>
          <w:rFonts w:eastAsia="Times New Roman" w:cs="Times New Roman"/>
          <w:szCs w:val="28"/>
          <w:lang w:eastAsia="ru-RU"/>
        </w:rPr>
        <w:lastRenderedPageBreak/>
        <w:t>района Очаково-Матвеевское» (Москва, ул. Веерная, дом 12, корп. 1, распоряжение управы района от 22.08.2019 № 15с), с резервного – во встроенном убежище отвечающим нормам ИТМ (Москва, ул. Б. Очаковская, д. 28, готово к приёму укрываемых, распоряжение управы района от 22.08.2019 № 15с).</w:t>
      </w:r>
      <w:proofErr w:type="gramEnd"/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В настоящее время на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учете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в спасательной службе убежищ и укрытий района состоит 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 xml:space="preserve">40 убежищ гражданской обороны </w:t>
      </w:r>
      <w:r w:rsidR="001F4B19" w:rsidRPr="005B521F">
        <w:rPr>
          <w:rFonts w:eastAsia="Times New Roman" w:cs="Times New Roman"/>
          <w:b/>
          <w:color w:val="000000"/>
          <w:szCs w:val="28"/>
          <w:lang w:val="en-US" w:eastAsia="ru-RU"/>
        </w:rPr>
        <w:t>II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>-</w:t>
      </w:r>
      <w:r w:rsidR="001F4B19" w:rsidRPr="005B521F">
        <w:rPr>
          <w:rFonts w:eastAsia="Times New Roman" w:cs="Times New Roman"/>
          <w:b/>
          <w:color w:val="000000"/>
          <w:szCs w:val="28"/>
          <w:lang w:val="en-US" w:eastAsia="ru-RU"/>
        </w:rPr>
        <w:t>V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 xml:space="preserve"> классов защиты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из них:</w:t>
      </w:r>
    </w:p>
    <w:p w:rsidR="001F4B19" w:rsidRPr="005B521F" w:rsidRDefault="001F4B19" w:rsidP="009B3D3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B521F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5B521F">
        <w:rPr>
          <w:rFonts w:eastAsia="Times New Roman" w:cs="Times New Roman"/>
          <w:b/>
          <w:color w:val="000000"/>
          <w:szCs w:val="28"/>
          <w:lang w:eastAsia="ru-RU"/>
        </w:rPr>
        <w:t xml:space="preserve">на </w:t>
      </w:r>
      <w:proofErr w:type="gramStart"/>
      <w:r w:rsidRPr="005B521F">
        <w:rPr>
          <w:rFonts w:eastAsia="Times New Roman" w:cs="Times New Roman"/>
          <w:b/>
          <w:color w:val="000000"/>
          <w:szCs w:val="28"/>
          <w:lang w:eastAsia="ru-RU"/>
        </w:rPr>
        <w:t>объектах</w:t>
      </w:r>
      <w:proofErr w:type="gramEnd"/>
      <w:r w:rsidRPr="005B521F">
        <w:rPr>
          <w:rFonts w:eastAsia="Times New Roman" w:cs="Times New Roman"/>
          <w:b/>
          <w:color w:val="000000"/>
          <w:szCs w:val="28"/>
          <w:lang w:eastAsia="ru-RU"/>
        </w:rPr>
        <w:t xml:space="preserve"> экономики</w:t>
      </w:r>
      <w:r w:rsidRPr="005B521F">
        <w:rPr>
          <w:rFonts w:eastAsia="Times New Roman" w:cs="Times New Roman"/>
          <w:color w:val="000000"/>
          <w:szCs w:val="28"/>
          <w:lang w:eastAsia="ru-RU"/>
        </w:rPr>
        <w:t xml:space="preserve"> - </w:t>
      </w:r>
      <w:r w:rsidRPr="005B521F">
        <w:rPr>
          <w:rFonts w:eastAsia="Times New Roman" w:cs="Times New Roman"/>
          <w:b/>
          <w:color w:val="000000"/>
          <w:szCs w:val="28"/>
          <w:lang w:eastAsia="ru-RU"/>
        </w:rPr>
        <w:t>32</w:t>
      </w:r>
      <w:r w:rsidRPr="005B521F">
        <w:rPr>
          <w:rFonts w:eastAsia="Times New Roman" w:cs="Times New Roman"/>
          <w:color w:val="000000"/>
          <w:szCs w:val="28"/>
          <w:lang w:eastAsia="ru-RU"/>
        </w:rPr>
        <w:t xml:space="preserve"> убежища гражданской обороны;</w:t>
      </w:r>
    </w:p>
    <w:p w:rsidR="001F4B19" w:rsidRPr="005B521F" w:rsidRDefault="001F4B19" w:rsidP="009B3D3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B521F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5B521F">
        <w:rPr>
          <w:rFonts w:eastAsia="Times New Roman" w:cs="Times New Roman"/>
          <w:b/>
          <w:color w:val="000000"/>
          <w:szCs w:val="28"/>
          <w:lang w:eastAsia="ru-RU"/>
        </w:rPr>
        <w:t>в жилом секторе</w:t>
      </w:r>
      <w:r w:rsidRPr="005B521F">
        <w:rPr>
          <w:rFonts w:eastAsia="Times New Roman" w:cs="Times New Roman"/>
          <w:color w:val="000000"/>
          <w:szCs w:val="28"/>
          <w:lang w:eastAsia="ru-RU"/>
        </w:rPr>
        <w:t xml:space="preserve"> - </w:t>
      </w:r>
      <w:r w:rsidRPr="005B521F">
        <w:rPr>
          <w:rFonts w:eastAsia="Times New Roman" w:cs="Times New Roman"/>
          <w:b/>
          <w:color w:val="000000"/>
          <w:szCs w:val="28"/>
          <w:lang w:eastAsia="ru-RU"/>
        </w:rPr>
        <w:t>8</w:t>
      </w:r>
      <w:r w:rsidRPr="005B521F">
        <w:rPr>
          <w:rFonts w:eastAsia="Times New Roman" w:cs="Times New Roman"/>
          <w:color w:val="000000"/>
          <w:szCs w:val="28"/>
          <w:lang w:eastAsia="ru-RU"/>
        </w:rPr>
        <w:t xml:space="preserve"> убежищ гражданской обороны.</w:t>
      </w:r>
    </w:p>
    <w:p w:rsidR="009B3D35" w:rsidRDefault="009B3D35" w:rsidP="009B3D35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F4B19" w:rsidRPr="005B521F" w:rsidRDefault="001F4B19" w:rsidP="009B3D35">
      <w:pPr>
        <w:jc w:val="center"/>
        <w:rPr>
          <w:rFonts w:eastAsia="Times New Roman" w:cs="Times New Roman"/>
          <w:szCs w:val="28"/>
          <w:lang w:eastAsia="ru-RU"/>
        </w:rPr>
      </w:pPr>
      <w:r w:rsidRPr="005B521F">
        <w:rPr>
          <w:rFonts w:eastAsia="Times New Roman" w:cs="Times New Roman"/>
          <w:b/>
          <w:color w:val="000000"/>
          <w:szCs w:val="28"/>
          <w:lang w:eastAsia="ru-RU"/>
        </w:rPr>
        <w:t>Инвентаризация защитных сооружений гражданской обороны проведена в установленные сроки.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В интересах обеспечения населения района питьевой водой, создано 8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пунктов выдачи воды. Подвоз воды планируется осуществлять 76 единицами поливомоечных машин от ОАО «Мосводоканал».</w:t>
      </w:r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Возможности по обеспечению населения составляют - 130,742 тыс. чел.</w:t>
      </w:r>
    </w:p>
    <w:p w:rsidR="001F4B19" w:rsidRPr="005B521F" w:rsidRDefault="001F4B19" w:rsidP="00BF1C19">
      <w:pPr>
        <w:rPr>
          <w:rFonts w:eastAsia="Times New Roman" w:cs="Times New Roman"/>
          <w:color w:val="000000"/>
          <w:szCs w:val="28"/>
          <w:lang w:eastAsia="ru-RU"/>
        </w:rPr>
      </w:pPr>
    </w:p>
    <w:p w:rsidR="001F4B19" w:rsidRPr="005B521F" w:rsidRDefault="009B3D35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организует работу постоянно действующей рабочей группы управы района Очаково-Матвеевское по вопросам профилактики терроризма, минимизации и (или) ликвидации последствий его проявлений.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В целях обеспечения безопасности населения района принимая во внимание прогнозы развития оперативной обстановки в городе Москве на фоне усиления внешних угроз безопасности Российской Федерации, управой района 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>5</w:t>
      </w:r>
      <w:r w:rsidR="00251ACD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>февраля, 29 апреля, 19</w:t>
      </w:r>
      <w:r w:rsidR="00251ACD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>августа, 17 и 22 декабря 2020 года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проведены заседания постоянно действующей рабочей группы управы района Очаково-Матвеевское по вопросам профилактики терроризма, минимизации и (или) ликвидации последствий его проявлений.</w:t>
      </w:r>
      <w:proofErr w:type="gramEnd"/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 xml:space="preserve">На них были приглашены руководители: 1 РОНПР Управления по ЗАО ГУ МЧС России, отдела МВД России по району Очаково-Матвеевское,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отдела по ЗАО УФСБ по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Москве и Московской области,</w:t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 xml:space="preserve"> МОВО по ЗАО – филиала ФГКУ «УВО ВНГ России по городу Москве», администрации муниципального округа Очаково-Матвеевское, ГКУ «ИС», ГБУ «Жилищник» и ОПОП района,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потенциально опасных предприятий и крупных торговых центров, учреждений здравоохранения и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образования, а также другие представители организаций, расположенных на территории района, в зависимости от выносимых на повестку дня вопросов.</w:t>
      </w:r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В ходе их были рассмотрены вопросы повышения безопасности функционирования района, а так же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1. Выработан комплекс предупредительно-профилактических мер по обеспечению безопасности граждан района, в том числе:</w:t>
      </w:r>
    </w:p>
    <w:p w:rsidR="001F4B19" w:rsidRPr="005B521F" w:rsidRDefault="009B3D35" w:rsidP="00BF1C19">
      <w:pPr>
        <w:rPr>
          <w:rFonts w:eastAsia="Calibri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организовано 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дежурстворуководящего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состава района по обеспечению общественного порядка и антитеррористической защищенности подведомственной территории на весь «период усиления» - подготовки и проведения праздничных мероприятий, посвященных 75-й годовщине Победы в Великой Отечественной войне, </w:t>
      </w:r>
      <w:r w:rsidR="001F4B19" w:rsidRPr="005B521F">
        <w:rPr>
          <w:rFonts w:eastAsia="Times New Roman" w:cs="Times New Roman"/>
          <w:szCs w:val="28"/>
          <w:lang w:eastAsia="ru-RU"/>
        </w:rPr>
        <w:t xml:space="preserve">проведения общероссийского голосования по поправкам в Конституцию Российской Федерации,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Дня Народного Единства, новогодних и рождественских мероприятий, в условиях сложной эпидемиологической обстановки;</w:t>
      </w:r>
      <w:proofErr w:type="gramEnd"/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совместно с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отделом МВД России по району Очаково-Матвеевское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проведены проверки нежилых помещений и бытовых городков, расположенных на территории района. Приняты меры по исключению нахождения в них посторонних лиц;</w:t>
      </w:r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совместно с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о</w:t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тделом МВД России по району Очаково-Матвеевское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проведены проверки надежности охраны лечебных и образовательных учреждений, на предмет соблюдения установленных мер безопасности и антитеррористической защищенности;</w:t>
      </w:r>
    </w:p>
    <w:p w:rsidR="001F4B19" w:rsidRPr="005B521F" w:rsidRDefault="009B3D35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осуществлен контроль организации и проведения праздничных мероприятий на территории района, а также в </w:t>
      </w:r>
      <w:r w:rsidR="001F4B19" w:rsidRPr="005B521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3 общеобразовательных комплексах, в 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т.ч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.: в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структурных подразделениях 12 общеобразовательных школьных и 17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дошкольных образовательных отделениях;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размещены статьи в выпусках электронной версии газеты «На Западе Москвы».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Очаково-Матвеевское» и на официальном сайте управы района Очаково-Матвеевское информационных материалов по порядку поведения при угрозе и в случае возникновения ЧС или совершения террористического акта;</w:t>
      </w:r>
      <w:proofErr w:type="gramEnd"/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проведены практические инструктажи дежурных смен, диспетчерской службы и личного состава аварийных бригад по действиям при угрозе совершения террористического акта;</w:t>
      </w:r>
    </w:p>
    <w:p w:rsidR="001F4B19" w:rsidRPr="005B521F" w:rsidRDefault="006038F6" w:rsidP="00BF1C19">
      <w:pPr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организовано круглосуточное дежурство ответственных работников управы района на «период усиления»</w:t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при поступлении информации от общественности (старшие по подъезду, старшие по дому, председатели ТСЖ, и ЖСК, советники главы управы и т.д.) о подозрительных лицах, автомобилях и других объектах сведения незамедлительно будут направлены в отдел по ЗАО УФСБ по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Москве и Московской области (дежурному);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совместно с отделом МВД России по району Очаково-Матвеевское г.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Москвы и Советом ОПОП района Очаково-Матвеевское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усилена работа по выявлению 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недекларируемых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фактов сдачи жилых помещений в аренду и привлечению собственников к уплате налоговых платежей в установленном порядке. Особое внимание обращено на жалобы жителей по данному вопросу;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совместно с ОМВД района во взаимодействии с кинологической службой ГУ МВД России по г. Москве на период подготовки и проведения праздничных и выходных дней, обеспечивается контроль социальных объектов и ярмарок выходного дня;</w:t>
      </w:r>
    </w:p>
    <w:p w:rsidR="001F4B19" w:rsidRPr="005B521F" w:rsidRDefault="006038F6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усилен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объектами потребительского рынка, в целях исключения случаев несанкционированной торговли, особенно в местах массового отдыха (скопления) людей.</w:t>
      </w:r>
    </w:p>
    <w:p w:rsidR="001F4B19" w:rsidRPr="005B521F" w:rsidRDefault="006038F6" w:rsidP="00BF1C19">
      <w:pPr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Руководству отдела МВД России по району Очаково-Матвеевское рекомендовано: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усилить патрулирование и охрану общественного порядка на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улицах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района, в местах массового пребывания людей и на объектах транспорта;</w:t>
      </w:r>
    </w:p>
    <w:p w:rsidR="001F4B19" w:rsidRPr="005B521F" w:rsidRDefault="006038F6" w:rsidP="00BF1C19">
      <w:pPr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- включить в планы объезда патрульных служб и обхода участковых инспекторов полиции потенциально опасные предприятия, объекты жизнеобеспечения и крупные торговые предприятия;</w:t>
      </w:r>
    </w:p>
    <w:p w:rsidR="001F4B19" w:rsidRPr="005B521F" w:rsidRDefault="006038F6" w:rsidP="00BF1C19">
      <w:pPr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обеспечить проведение силами нарядов ППС регулярных проверок остановочных пунктов пассажирского транспорта и 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отстойно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-разворотных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lastRenderedPageBreak/>
        <w:t>площадок (ул. Веерная, Озерная, Рябиновая и ж/д станции «Очаково» с обеих сторон) на предмет выявления подозрительных лиц, предметов или брошенной техники;</w:t>
      </w:r>
    </w:p>
    <w:p w:rsidR="001F4B19" w:rsidRPr="005B521F" w:rsidRDefault="006038F6" w:rsidP="00BF1C19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организовать регулярное обследование здания управы района и прилегающей территории на предмет выявления подозрительных предметов;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усилить на территории района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соблюдением порядка регистрации иностранных и иногородних граждан.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3. Руководству потенциально опасных предприятий района ОАО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«Московский хладокомбинат № 14» (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Ширшов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А.В.), ЗАО «Фирма «ПРОДСНАБ 93» (Лифанов В.Л.) и ТЭЦ-25 филиал ПАО «Мосэнерго» (Юшков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И.В.)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предписано: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осуществить проверку готовности сил и надежности средств охраны объектов: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проанализировать исправность имеющихся инженерных заграждений и работоспособность технических средств охраны, предназначенных для своевременного обнаружения несанкционированного проникновения посторонних лиц на территорию объектов;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провести инструктажи дежурных смен, сотрудников охраны и сотрудников диспетчерских служб на случай возникновения ЧС;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запретить проведение опасных работ на весь период праздничных и выходных дней, за исключением ликвидации последствий возникших аварийных ситуаций;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проверить работоспособность систем оповещения населения об угрозе химического заражения на объектах;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принять необходимые меры по поддержанию территории объектов в противопожарном состоянии, особенно в местах примыкания предприятий к лесным массивам;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организовать круглосуточное дежурство ответственных сотрудников предприятий на весь «период усиления»;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обеспечить информирование ответственных должностных лиц руководящего состава района в «период усиления» о проводимых мероприятиях и возникших аварийных или чрезвычайных ситуациях.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4. Руководством ГБУ «Жилищник района»: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проведены практические инструктажи с дежурными сменами и аварийными бригадами;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 xml:space="preserve">- </w:t>
      </w:r>
      <w:proofErr w:type="gramStart"/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сформирован состав и проверена</w:t>
      </w:r>
      <w:proofErr w:type="gramEnd"/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 xml:space="preserve"> укомплектованность дежурных смен и аварийных бригад необходимым имуществом и оборудованием для оперативной ликвидации последствий возможных аварий или ЧС;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совместно с </w:t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отделом МВД России по району Очаково-Матвеевское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, организована эвакуация припаркованного бесхозного транспорта, особенно с площадок возле учреждений образования, здравоохранения и мест проведения праздничных и спортивных мероприятий района;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ограничен доступ в нежилые помещения (чердаки и подвалы) жилого сектора, ужесточен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выдачей ключей от них;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усилен контроль по недопустимости устройства на работу мигрантов без разрешительных документов;</w:t>
      </w:r>
    </w:p>
    <w:p w:rsidR="001F4B19" w:rsidRPr="005B521F" w:rsidRDefault="006038F6" w:rsidP="00BF1C19">
      <w:pPr>
        <w:shd w:val="clear" w:color="auto" w:fill="FFFFFF"/>
        <w:ind w:right="1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в 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>954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подъездах и на 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>62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информационных конструкциях размещена наглядная агитация (плакаты, экспресс-информация и др.) по обеспечению безопасности и антитеррористической защищенности;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проведена проверка работоспособности запорных устройств и кодовых замков, видеокамер в подъездах и домофонов жилых домов. Выявленные недостатки устранялись на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месте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В частные управляющие компании, ТСЖ и ЖСК района Очаково-Матвеевское направлены обращения о проведении проверок исправности кодовых замков, систем видеонаблюдения и домофонов в многоквартирных домах.</w:t>
      </w:r>
    </w:p>
    <w:p w:rsidR="001F4B19" w:rsidRPr="005B521F" w:rsidRDefault="001F4B19" w:rsidP="00BF1C19">
      <w:pPr>
        <w:rPr>
          <w:rFonts w:eastAsia="Times New Roman" w:cs="Times New Roman"/>
          <w:color w:val="000000"/>
          <w:szCs w:val="28"/>
          <w:lang w:eastAsia="ru-RU"/>
        </w:rPr>
      </w:pPr>
      <w:r w:rsidRPr="005B521F">
        <w:rPr>
          <w:rFonts w:eastAsia="Times New Roman" w:cs="Times New Roman"/>
          <w:color w:val="000000"/>
          <w:szCs w:val="28"/>
          <w:lang w:eastAsia="ru-RU"/>
        </w:rPr>
        <w:t>Руководству инженерных компаний во взаимодействии с управляющими компаниями, в части касающейся, предписано проанализировать исправность имеющихся инженерных заграждений и работоспособность технических средств охраны, предназначенных для своевременного обнаружения несанкционированного проникновения посторонних лиц на территорию объектов, в том числе не используемых ТП, ЦТП, открытых коллекторов и т. д.;</w:t>
      </w:r>
    </w:p>
    <w:p w:rsidR="001F4B19" w:rsidRPr="005B521F" w:rsidRDefault="006038F6" w:rsidP="00BF1C19">
      <w:pPr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bCs/>
          <w:color w:val="000000"/>
          <w:szCs w:val="28"/>
          <w:lang w:eastAsia="ru-RU"/>
        </w:rPr>
        <w:t>- на весь период праздничных и выходных дней запрещено проведение всех видов опасных работ, кроме работ, связанных с уборкой территории и устранения последствий возможных аварийных ситуаций.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pacing w:val="-13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Руководителями крупных предприятий торговли (ООО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«ИКК», ТЦ «Тук </w:t>
      </w:r>
      <w:proofErr w:type="spellStart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Тук</w:t>
      </w:r>
      <w:proofErr w:type="spellEnd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»; ООО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«ТЛВ и</w:t>
      </w:r>
      <w:proofErr w:type="gramStart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К</w:t>
      </w:r>
      <w:proofErr w:type="gramEnd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», ТЦ «</w:t>
      </w:r>
      <w:proofErr w:type="spellStart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Матвеевский</w:t>
      </w:r>
      <w:proofErr w:type="spellEnd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»; ООО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</w:t>
      </w:r>
      <w:proofErr w:type="spellStart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Фиделити</w:t>
      </w:r>
      <w:proofErr w:type="spellEnd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»; ООО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«КРИСТАЛЛ+К2003», ТЦ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«Мичуринский»; ООО «УК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Запад», ООО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</w:t>
      </w:r>
      <w:proofErr w:type="spellStart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Роктон</w:t>
      </w:r>
      <w:proofErr w:type="spellEnd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»; ООО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«Метро Кэш энд Керри»; ООО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</w:t>
      </w:r>
      <w:proofErr w:type="spellStart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Стройинвест</w:t>
      </w:r>
      <w:proofErr w:type="spellEnd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и К», ТЦ</w:t>
      </w:r>
      <w:r w:rsidR="00251ACD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«</w:t>
      </w:r>
      <w:proofErr w:type="spellStart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Нежино</w:t>
      </w:r>
      <w:proofErr w:type="spellEnd"/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») приняты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необходимые меры и проводится</w:t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 дополнительные меры: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pacing w:val="-13"/>
          <w:szCs w:val="28"/>
          <w:lang w:eastAsia="ru-RU"/>
        </w:rPr>
      </w:pPr>
      <w:r>
        <w:rPr>
          <w:rFonts w:eastAsia="Times New Roman" w:cs="Times New Roman"/>
          <w:color w:val="000000"/>
          <w:spacing w:val="-13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>- по усилению бдительности и повышению качества несения службы сотрудниками охраны при выполнении возложенных обязанностей на охраняемых объектах в праздничные и выходные дни;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pacing w:val="-11"/>
          <w:szCs w:val="28"/>
          <w:lang w:eastAsia="ru-RU"/>
        </w:rPr>
      </w:pPr>
      <w:r>
        <w:rPr>
          <w:rFonts w:eastAsia="Times New Roman" w:cs="Times New Roman"/>
          <w:color w:val="000000"/>
          <w:spacing w:val="-13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pacing w:val="-13"/>
          <w:szCs w:val="28"/>
          <w:lang w:eastAsia="ru-RU"/>
        </w:rPr>
        <w:t xml:space="preserve">- по проверке </w:t>
      </w:r>
      <w:r w:rsidR="001F4B19" w:rsidRPr="005B521F">
        <w:rPr>
          <w:rFonts w:eastAsia="Times New Roman" w:cs="Times New Roman"/>
          <w:color w:val="000000"/>
          <w:spacing w:val="-11"/>
          <w:szCs w:val="28"/>
          <w:lang w:eastAsia="ru-RU"/>
        </w:rPr>
        <w:t xml:space="preserve">складских и арендуемых помещений на предмет их использования по назначению и выявлению незаконного размещения химически или </w:t>
      </w:r>
      <w:proofErr w:type="spellStart"/>
      <w:proofErr w:type="gramStart"/>
      <w:r w:rsidR="001F4B19" w:rsidRPr="005B521F">
        <w:rPr>
          <w:rFonts w:eastAsia="Times New Roman" w:cs="Times New Roman"/>
          <w:color w:val="000000"/>
          <w:spacing w:val="-11"/>
          <w:szCs w:val="28"/>
          <w:lang w:eastAsia="ru-RU"/>
        </w:rPr>
        <w:t>взрыво</w:t>
      </w:r>
      <w:proofErr w:type="spellEnd"/>
      <w:r w:rsidR="001F4B19" w:rsidRPr="005B521F">
        <w:rPr>
          <w:rFonts w:eastAsia="Times New Roman" w:cs="Times New Roman"/>
          <w:color w:val="000000"/>
          <w:spacing w:val="-11"/>
          <w:szCs w:val="28"/>
          <w:lang w:eastAsia="ru-RU"/>
        </w:rPr>
        <w:t>-пожароопасных</w:t>
      </w:r>
      <w:proofErr w:type="gramEnd"/>
      <w:r w:rsidR="001F4B19" w:rsidRPr="005B521F">
        <w:rPr>
          <w:rFonts w:eastAsia="Times New Roman" w:cs="Times New Roman"/>
          <w:color w:val="000000"/>
          <w:spacing w:val="-11"/>
          <w:szCs w:val="28"/>
          <w:lang w:eastAsia="ru-RU"/>
        </w:rPr>
        <w:t xml:space="preserve"> веществ или предметов;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pacing w:val="-11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pacing w:val="-11"/>
          <w:szCs w:val="28"/>
          <w:lang w:eastAsia="ru-RU"/>
        </w:rPr>
        <w:t>- по и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сключению отстоя постороннего автотранспорта на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объектах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и прилегающей территории.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6. Руководителем автотранспортного предприятия района Филиал «Юго-западный» ГУП «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Мосгортранс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» (Меньшиков О.М.) приняты дополнительные меры: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по обеспечению качественной охраны транспортных сре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дств пр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едприятий в парках и на открытых стоянках силами сотрудников охраны;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- по проведению проверки подвижного состава средств наземного пассажирского транспорта перед выходом на маршруты движения и по </w:t>
      </w:r>
      <w:proofErr w:type="gram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прибытии</w:t>
      </w:r>
      <w:proofErr w:type="gram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отстойно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-разворотные площадки;</w:t>
      </w:r>
    </w:p>
    <w:p w:rsidR="001F4B19" w:rsidRPr="005B521F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- транспортные средства филиала «Юго-западный» «</w:t>
      </w:r>
      <w:proofErr w:type="spellStart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Мосгортранс</w:t>
      </w:r>
      <w:proofErr w:type="spellEnd"/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» (</w:t>
      </w:r>
      <w:r w:rsidR="001F4B19" w:rsidRPr="005B521F">
        <w:rPr>
          <w:rFonts w:eastAsia="Times New Roman" w:cs="Times New Roman"/>
          <w:b/>
          <w:color w:val="000000"/>
          <w:szCs w:val="28"/>
          <w:lang w:eastAsia="ru-RU"/>
        </w:rPr>
        <w:t>300</w:t>
      </w:r>
      <w:r w:rsidR="00251A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4B19" w:rsidRPr="005B521F">
        <w:rPr>
          <w:rFonts w:eastAsia="Times New Roman" w:cs="Times New Roman"/>
          <w:color w:val="000000"/>
          <w:szCs w:val="28"/>
          <w:lang w:eastAsia="ru-RU"/>
        </w:rPr>
        <w:t>автобуса) оснащены памятками по антитеррористической безопасности.</w:t>
      </w:r>
    </w:p>
    <w:p w:rsidR="001F4B19" w:rsidRPr="005B521F" w:rsidRDefault="001F4B19" w:rsidP="00BF1C19">
      <w:pPr>
        <w:rPr>
          <w:rFonts w:eastAsia="Calibri" w:cs="Times New Roman"/>
          <w:b/>
          <w:szCs w:val="28"/>
        </w:rPr>
      </w:pPr>
    </w:p>
    <w:p w:rsidR="001F4B19" w:rsidRPr="005B521F" w:rsidRDefault="001F4B19" w:rsidP="006038F6">
      <w:pPr>
        <w:jc w:val="center"/>
        <w:rPr>
          <w:rFonts w:eastAsia="Calibri" w:cs="Times New Roman"/>
          <w:b/>
          <w:szCs w:val="28"/>
          <w:u w:val="single"/>
        </w:rPr>
      </w:pPr>
      <w:r w:rsidRPr="005B521F">
        <w:rPr>
          <w:rFonts w:eastAsia="Calibri" w:cs="Times New Roman"/>
          <w:b/>
          <w:szCs w:val="28"/>
        </w:rPr>
        <w:t xml:space="preserve">В 2020 году в установленном порядке проведены 4 публичных слушаний по вопросам градостроительной деятельности </w:t>
      </w:r>
      <w:r w:rsidRPr="005B521F">
        <w:rPr>
          <w:rFonts w:eastAsia="Calibri" w:cs="Times New Roman"/>
          <w:szCs w:val="28"/>
        </w:rPr>
        <w:t>(</w:t>
      </w:r>
      <w:r w:rsidRPr="005B521F">
        <w:rPr>
          <w:rFonts w:eastAsia="Calibri" w:cs="Times New Roman"/>
          <w:b/>
          <w:szCs w:val="28"/>
        </w:rPr>
        <w:t>2 проекта планировки, 1 проект внесения изменений в ПЗЗ и 1 проект межевания территории).</w:t>
      </w:r>
    </w:p>
    <w:p w:rsidR="001F4B19" w:rsidRPr="005B521F" w:rsidRDefault="001F4B19" w:rsidP="00BF1C19">
      <w:pPr>
        <w:shd w:val="clear" w:color="auto" w:fill="FFFFFF"/>
        <w:jc w:val="left"/>
        <w:rPr>
          <w:rFonts w:eastAsia="Calibri" w:cs="Times New Roman"/>
          <w:szCs w:val="28"/>
        </w:rPr>
      </w:pPr>
    </w:p>
    <w:p w:rsidR="001F4B19" w:rsidRPr="005B521F" w:rsidRDefault="001F4B19" w:rsidP="00BF1C19">
      <w:pPr>
        <w:shd w:val="clear" w:color="auto" w:fill="FFFFFF"/>
        <w:rPr>
          <w:rFonts w:eastAsia="Calibri" w:cs="Times New Roman"/>
          <w:szCs w:val="28"/>
        </w:rPr>
      </w:pPr>
      <w:r w:rsidRPr="005B521F">
        <w:rPr>
          <w:rFonts w:eastAsia="Calibri" w:cs="Times New Roman"/>
          <w:szCs w:val="28"/>
        </w:rPr>
        <w:t>4 публичных слушаний по вопросам градостроительной деятельности:</w:t>
      </w:r>
    </w:p>
    <w:p w:rsidR="001F4B19" w:rsidRPr="005B521F" w:rsidRDefault="001F4B19" w:rsidP="00BF1C19">
      <w:pPr>
        <w:jc w:val="center"/>
        <w:rPr>
          <w:rFonts w:eastAsia="Calibri" w:cs="Times New Roman"/>
          <w:bCs/>
          <w:szCs w:val="28"/>
        </w:rPr>
      </w:pPr>
    </w:p>
    <w:p w:rsidR="001F4B19" w:rsidRPr="005B521F" w:rsidRDefault="006038F6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1. </w:t>
      </w:r>
      <w:r w:rsidR="001F4B19" w:rsidRPr="005B521F">
        <w:rPr>
          <w:rFonts w:cs="Times New Roman"/>
          <w:color w:val="000000"/>
          <w:szCs w:val="28"/>
          <w:shd w:val="clear" w:color="auto" w:fill="FFFFFF"/>
        </w:rPr>
        <w:t>Проект планировки территории линейного объекта – Юго-Западный участок линии Третий пересадочный контур от станции «</w:t>
      </w:r>
      <w:proofErr w:type="spellStart"/>
      <w:r w:rsidR="001F4B19" w:rsidRPr="005B521F">
        <w:rPr>
          <w:rFonts w:cs="Times New Roman"/>
          <w:color w:val="000000"/>
          <w:szCs w:val="28"/>
          <w:shd w:val="clear" w:color="auto" w:fill="FFFFFF"/>
        </w:rPr>
        <w:t>Давыдково</w:t>
      </w:r>
      <w:proofErr w:type="spellEnd"/>
      <w:r w:rsidR="001F4B19" w:rsidRPr="005B521F">
        <w:rPr>
          <w:rFonts w:cs="Times New Roman"/>
          <w:color w:val="000000"/>
          <w:szCs w:val="28"/>
          <w:shd w:val="clear" w:color="auto" w:fill="FFFFFF"/>
        </w:rPr>
        <w:t xml:space="preserve">» до станции «Проспект Вернадского» в части размещения </w:t>
      </w:r>
      <w:proofErr w:type="spellStart"/>
      <w:r w:rsidR="001F4B19" w:rsidRPr="005B521F">
        <w:rPr>
          <w:rFonts w:cs="Times New Roman"/>
          <w:color w:val="000000"/>
          <w:szCs w:val="28"/>
          <w:shd w:val="clear" w:color="auto" w:fill="FFFFFF"/>
        </w:rPr>
        <w:t>электродепо</w:t>
      </w:r>
      <w:proofErr w:type="spellEnd"/>
      <w:r w:rsidR="001F4B19" w:rsidRPr="005B521F">
        <w:rPr>
          <w:rFonts w:cs="Times New Roman"/>
          <w:color w:val="000000"/>
          <w:szCs w:val="28"/>
          <w:shd w:val="clear" w:color="auto" w:fill="FFFFFF"/>
        </w:rPr>
        <w:t xml:space="preserve"> метрополитена «Аминьевское»</w:t>
      </w:r>
      <w:r w:rsidR="001F4B19" w:rsidRPr="005B521F">
        <w:rPr>
          <w:rFonts w:eastAsia="Times New Roman" w:cs="Times New Roman"/>
          <w:szCs w:val="28"/>
          <w:lang w:eastAsia="ru-RU"/>
        </w:rPr>
        <w:t xml:space="preserve"> (ПРОВЕДЕНО 06.02.2020). 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</w:p>
    <w:p w:rsidR="001F4B19" w:rsidRPr="005B521F" w:rsidRDefault="006038F6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2. </w:t>
      </w:r>
      <w:proofErr w:type="gramStart"/>
      <w:r w:rsidR="001F4B19" w:rsidRPr="005B521F">
        <w:rPr>
          <w:rFonts w:cs="Times New Roman"/>
          <w:color w:val="000000"/>
          <w:szCs w:val="28"/>
          <w:shd w:val="clear" w:color="auto" w:fill="FFFFFF"/>
        </w:rPr>
        <w:t>Проект межевания территории части квартала района Очаково-Матвеевское, ограниченного проектируемым проездом № 1439, Очаковским шоссе, проектируемым проездом № 6592 и границей производственной зоны (77:07:0012008:3716) (ЗАО)</w:t>
      </w:r>
      <w:r w:rsidR="001F4B19" w:rsidRPr="005B521F">
        <w:rPr>
          <w:rFonts w:eastAsia="Times New Roman" w:cs="Times New Roman"/>
          <w:szCs w:val="28"/>
          <w:lang w:eastAsia="ru-RU"/>
        </w:rPr>
        <w:t xml:space="preserve"> (ПРОВЕДЕНО 05.03.2020.</w:t>
      </w:r>
      <w:proofErr w:type="gramEnd"/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</w:p>
    <w:p w:rsidR="001F4B19" w:rsidRPr="005B521F" w:rsidRDefault="006038F6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3. </w:t>
      </w:r>
      <w:r w:rsidR="001F4B19" w:rsidRPr="005B521F">
        <w:rPr>
          <w:rFonts w:cs="Times New Roman"/>
          <w:color w:val="000000"/>
          <w:szCs w:val="28"/>
          <w:shd w:val="clear" w:color="auto" w:fill="FFFFFF"/>
        </w:rPr>
        <w:t xml:space="preserve">Проект внесения изменений в правила землепользования и застройки города Москвы в отношении территории по адресу: ул. </w:t>
      </w:r>
      <w:proofErr w:type="gramStart"/>
      <w:r w:rsidR="001F4B19" w:rsidRPr="005B521F">
        <w:rPr>
          <w:rFonts w:cs="Times New Roman"/>
          <w:color w:val="000000"/>
          <w:szCs w:val="28"/>
          <w:shd w:val="clear" w:color="auto" w:fill="FFFFFF"/>
        </w:rPr>
        <w:t>Большая</w:t>
      </w:r>
      <w:proofErr w:type="gramEnd"/>
      <w:r w:rsidR="001F4B19" w:rsidRPr="005B521F">
        <w:rPr>
          <w:rFonts w:cs="Times New Roman"/>
          <w:color w:val="000000"/>
          <w:szCs w:val="28"/>
          <w:shd w:val="clear" w:color="auto" w:fill="FFFFFF"/>
        </w:rPr>
        <w:t xml:space="preserve"> Очаковская, вл. 1, ЗАО</w:t>
      </w:r>
      <w:r w:rsidR="001F4B19" w:rsidRPr="005B521F">
        <w:rPr>
          <w:rFonts w:eastAsia="Times New Roman" w:cs="Times New Roman"/>
          <w:szCs w:val="28"/>
          <w:lang w:eastAsia="ru-RU"/>
        </w:rPr>
        <w:t xml:space="preserve"> (ПРОВЕДЕНО 06.03.2020).</w:t>
      </w:r>
    </w:p>
    <w:p w:rsidR="001F4B19" w:rsidRPr="005B521F" w:rsidRDefault="001F4B19" w:rsidP="00BF1C19">
      <w:pPr>
        <w:rPr>
          <w:rFonts w:eastAsia="Times New Roman" w:cs="Times New Roman"/>
          <w:szCs w:val="28"/>
          <w:lang w:eastAsia="ru-RU"/>
        </w:rPr>
      </w:pPr>
    </w:p>
    <w:p w:rsidR="001F4B19" w:rsidRPr="005B521F" w:rsidRDefault="006038F6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F4B19" w:rsidRPr="005B521F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="001F4B19" w:rsidRPr="005B521F">
        <w:rPr>
          <w:rFonts w:cs="Times New Roman"/>
          <w:color w:val="000000"/>
          <w:szCs w:val="28"/>
          <w:shd w:val="clear" w:color="auto" w:fill="FFFFFF"/>
        </w:rPr>
        <w:t>Проект планировки территории объекта природного комплекса № 190 Западного административного округа города Москвы «Озелененная территория технической зоны вдоль ул. Лобачевского»</w:t>
      </w:r>
      <w:r w:rsidR="001F4B19" w:rsidRPr="005B521F">
        <w:rPr>
          <w:rFonts w:eastAsia="Times New Roman" w:cs="Times New Roman"/>
          <w:szCs w:val="28"/>
          <w:lang w:eastAsia="ru-RU"/>
        </w:rPr>
        <w:t xml:space="preserve"> (ПРОВЕДЕНО</w:t>
      </w:r>
      <w:proofErr w:type="gramEnd"/>
      <w:r w:rsidR="001F4B19" w:rsidRPr="005B521F">
        <w:rPr>
          <w:rFonts w:eastAsia="Times New Roman" w:cs="Times New Roman"/>
          <w:szCs w:val="28"/>
          <w:lang w:eastAsia="ru-RU"/>
        </w:rPr>
        <w:t xml:space="preserve"> 06.03.2020).</w:t>
      </w:r>
    </w:p>
    <w:p w:rsidR="0035092B" w:rsidRPr="005B521F" w:rsidRDefault="0035092B" w:rsidP="00BF1C19">
      <w:pPr>
        <w:rPr>
          <w:rFonts w:eastAsia="Times New Roman" w:cs="Times New Roman"/>
          <w:b/>
          <w:szCs w:val="28"/>
          <w:lang w:eastAsia="ru-RU"/>
        </w:rPr>
      </w:pPr>
    </w:p>
    <w:p w:rsidR="0035092B" w:rsidRPr="005B521F" w:rsidRDefault="006038F6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35092B" w:rsidRPr="005B521F">
        <w:rPr>
          <w:rFonts w:eastAsia="Times New Roman" w:cs="Times New Roman"/>
          <w:szCs w:val="28"/>
          <w:lang w:eastAsia="ru-RU"/>
        </w:rPr>
        <w:t>В 2020 году проведено 2 ежемесячные встречи руководства управы с жителями района, в связи со сложной эпидемиологической обстановкой в городе Москве.</w:t>
      </w:r>
    </w:p>
    <w:p w:rsidR="0035092B" w:rsidRDefault="0035092B" w:rsidP="00BF1C19">
      <w:pPr>
        <w:rPr>
          <w:rFonts w:eastAsia="Times New Roman" w:cs="Times New Roman"/>
          <w:szCs w:val="28"/>
          <w:lang w:eastAsia="ru-RU"/>
        </w:rPr>
      </w:pPr>
    </w:p>
    <w:p w:rsidR="001F4B19" w:rsidRPr="005B521F" w:rsidRDefault="001F4B19" w:rsidP="00BF1C1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5B521F">
        <w:rPr>
          <w:rFonts w:eastAsia="Times New Roman" w:cs="Times New Roman"/>
          <w:b/>
          <w:szCs w:val="28"/>
          <w:lang w:eastAsia="ru-RU"/>
        </w:rPr>
        <w:t>Раздел по обращениям граждан.</w:t>
      </w:r>
    </w:p>
    <w:p w:rsidR="0035092B" w:rsidRPr="005B521F" w:rsidRDefault="0035092B" w:rsidP="00BF1C19">
      <w:pPr>
        <w:rPr>
          <w:rFonts w:eastAsia="Calibri" w:cs="Times New Roman"/>
          <w:b/>
          <w:szCs w:val="28"/>
        </w:rPr>
      </w:pPr>
    </w:p>
    <w:p w:rsidR="001F4B19" w:rsidRPr="005B521F" w:rsidRDefault="001F4B19" w:rsidP="00BF1C19">
      <w:pPr>
        <w:rPr>
          <w:rFonts w:eastAsia="Calibri" w:cs="Times New Roman"/>
          <w:b/>
          <w:szCs w:val="28"/>
        </w:rPr>
      </w:pPr>
      <w:r w:rsidRPr="005B521F">
        <w:rPr>
          <w:rFonts w:eastAsia="Calibri" w:cs="Times New Roman"/>
          <w:bCs/>
          <w:color w:val="000000"/>
          <w:szCs w:val="28"/>
        </w:rPr>
        <w:t xml:space="preserve">Одним из главных направлений в работе управы является работа с письмами и обращениями граждан. За 2020 год на имя главы управы поступило </w:t>
      </w:r>
      <w:r w:rsidRPr="005B521F">
        <w:rPr>
          <w:rFonts w:eastAsia="Calibri" w:cs="Times New Roman"/>
          <w:bCs/>
          <w:szCs w:val="28"/>
        </w:rPr>
        <w:t>1937</w:t>
      </w:r>
      <w:r w:rsidRPr="005B521F">
        <w:rPr>
          <w:rFonts w:eastAsia="Calibri" w:cs="Times New Roman"/>
          <w:bCs/>
          <w:color w:val="000000"/>
          <w:szCs w:val="28"/>
        </w:rPr>
        <w:t xml:space="preserve"> обращений граждан, что на 40% меньше по сравнению с соответствующим периодом 2019 года (</w:t>
      </w:r>
      <w:r w:rsidRPr="005B521F">
        <w:rPr>
          <w:rFonts w:eastAsia="Calibri" w:cs="Times New Roman"/>
          <w:bCs/>
          <w:szCs w:val="28"/>
        </w:rPr>
        <w:t>2817</w:t>
      </w:r>
      <w:r w:rsidRPr="005B521F">
        <w:rPr>
          <w:rFonts w:eastAsia="Calibri" w:cs="Times New Roman"/>
          <w:bCs/>
          <w:color w:val="000000"/>
          <w:szCs w:val="28"/>
        </w:rPr>
        <w:t>).</w:t>
      </w:r>
    </w:p>
    <w:p w:rsidR="001F4B19" w:rsidRDefault="001F4B19" w:rsidP="00BF1C19">
      <w:pPr>
        <w:rPr>
          <w:rFonts w:eastAsia="Calibri" w:cs="Times New Roman"/>
          <w:bCs/>
          <w:color w:val="000000"/>
          <w:szCs w:val="28"/>
        </w:rPr>
      </w:pPr>
      <w:r w:rsidRPr="005B521F">
        <w:rPr>
          <w:rFonts w:eastAsia="Calibri" w:cs="Times New Roman"/>
          <w:bCs/>
          <w:color w:val="000000"/>
          <w:szCs w:val="28"/>
        </w:rPr>
        <w:tab/>
        <w:t>Наибольшее количество обращений содержит вопросы по благоустройству дворовой территории – 954 обращения (75,2% от количества обращений по вопросам жилищно-коммунального хозяйства и благоустройства). По вопросам социального обеспечения поступило 360 обращение (7,11%). В основном это вопросы об оказании материальной помощи. По вопросам строительства, транспорта и связи 367 обращение (12,3%).</w:t>
      </w:r>
    </w:p>
    <w:p w:rsidR="006038F6" w:rsidRPr="005B521F" w:rsidRDefault="006038F6" w:rsidP="00BF1C19">
      <w:pPr>
        <w:rPr>
          <w:rFonts w:eastAsia="Calibri" w:cs="Times New Roman"/>
          <w:bCs/>
          <w:color w:val="000000"/>
          <w:szCs w:val="28"/>
        </w:rPr>
      </w:pPr>
    </w:p>
    <w:p w:rsidR="001F4B19" w:rsidRPr="005B521F" w:rsidRDefault="001F4B19" w:rsidP="00BF1C19">
      <w:pPr>
        <w:jc w:val="center"/>
        <w:rPr>
          <w:rFonts w:eastAsia="Calibri" w:cs="Times New Roman"/>
          <w:b/>
          <w:bCs/>
          <w:color w:val="000000"/>
          <w:szCs w:val="28"/>
        </w:rPr>
      </w:pPr>
      <w:r w:rsidRPr="005B521F">
        <w:rPr>
          <w:rFonts w:eastAsia="Calibri" w:cs="Times New Roman"/>
          <w:b/>
          <w:bCs/>
          <w:color w:val="000000"/>
          <w:szCs w:val="28"/>
        </w:rPr>
        <w:t>Тематика письменных обращений граждан</w:t>
      </w:r>
    </w:p>
    <w:p w:rsidR="001F4B19" w:rsidRPr="005B521F" w:rsidRDefault="001F4B19" w:rsidP="00BF1C19">
      <w:pPr>
        <w:jc w:val="center"/>
        <w:rPr>
          <w:rFonts w:eastAsia="Calibri" w:cs="Times New Roman"/>
          <w:b/>
          <w:bCs/>
          <w:color w:val="000000"/>
          <w:szCs w:val="28"/>
        </w:rPr>
      </w:pPr>
      <w:r w:rsidRPr="005B521F">
        <w:rPr>
          <w:rFonts w:eastAsia="Calibri" w:cs="Times New Roman"/>
          <w:b/>
          <w:bCs/>
          <w:color w:val="000000"/>
          <w:szCs w:val="28"/>
        </w:rPr>
        <w:t>за пери</w:t>
      </w:r>
      <w:r w:rsidR="005B521F" w:rsidRPr="005B521F">
        <w:rPr>
          <w:rFonts w:eastAsia="Calibri" w:cs="Times New Roman"/>
          <w:b/>
          <w:bCs/>
          <w:color w:val="000000"/>
          <w:szCs w:val="28"/>
        </w:rPr>
        <w:t>од с 01.01.2020 по 31.12.2020 г</w:t>
      </w:r>
      <w:r w:rsidRPr="005B521F">
        <w:rPr>
          <w:rFonts w:eastAsia="Calibri" w:cs="Times New Roman"/>
          <w:b/>
          <w:bCs/>
          <w:color w:val="000000"/>
          <w:szCs w:val="28"/>
        </w:rPr>
        <w:t>г.</w:t>
      </w:r>
    </w:p>
    <w:p w:rsidR="001F4B19" w:rsidRPr="005B521F" w:rsidRDefault="001F4B19" w:rsidP="00BF1C19">
      <w:pPr>
        <w:rPr>
          <w:rFonts w:eastAsia="Calibri" w:cs="Times New Roman"/>
          <w:b/>
          <w:bCs/>
          <w:color w:val="000000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4B19" w:rsidRPr="005B521F" w:rsidTr="001F4B19">
        <w:trPr>
          <w:trHeight w:val="5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/>
                <w:bCs/>
                <w:color w:val="000000"/>
                <w:szCs w:val="28"/>
              </w:rPr>
              <w:t>Отдел управы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/>
                <w:bCs/>
                <w:color w:val="000000"/>
                <w:szCs w:val="28"/>
              </w:rPr>
              <w:t>Количество вопросов</w:t>
            </w:r>
          </w:p>
        </w:tc>
      </w:tr>
      <w:tr w:rsidR="001F4B19" w:rsidRPr="005B521F" w:rsidTr="001F4B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Отдел ЖКХ и</w:t>
            </w:r>
            <w:proofErr w:type="gramStart"/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 xml:space="preserve"> Б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/>
                <w:bCs/>
                <w:color w:val="000000"/>
                <w:szCs w:val="28"/>
              </w:rPr>
              <w:t xml:space="preserve">954 </w:t>
            </w: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(77,2 %)</w:t>
            </w:r>
          </w:p>
        </w:tc>
      </w:tr>
      <w:tr w:rsidR="001F4B19" w:rsidRPr="005B521F" w:rsidTr="001F4B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tabs>
                <w:tab w:val="left" w:pos="3402"/>
              </w:tabs>
              <w:ind w:left="709" w:right="1167"/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Отдел строительства,   транспорта и связи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487 (12,3 %)</w:t>
            </w:r>
          </w:p>
        </w:tc>
      </w:tr>
      <w:tr w:rsidR="001F4B19" w:rsidRPr="005B521F" w:rsidTr="001F4B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Социальный отдел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360 (7,11 %)</w:t>
            </w:r>
          </w:p>
        </w:tc>
      </w:tr>
      <w:tr w:rsidR="001F4B19" w:rsidRPr="005B521F" w:rsidTr="001F4B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Торговый отдел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107 (3,2 %)</w:t>
            </w:r>
          </w:p>
        </w:tc>
      </w:tr>
      <w:tr w:rsidR="001F4B19" w:rsidRPr="005B521F" w:rsidTr="001F4B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Разное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t>29 (2,19 %)</w:t>
            </w:r>
          </w:p>
        </w:tc>
      </w:tr>
      <w:tr w:rsidR="001F4B19" w:rsidRPr="005B521F" w:rsidTr="001F4B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Всего: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9" w:rsidRPr="005B521F" w:rsidRDefault="001F4B19" w:rsidP="00BF1C19">
            <w:pPr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5B521F">
              <w:rPr>
                <w:rFonts w:eastAsia="Calibri" w:cs="Times New Roman"/>
                <w:b/>
                <w:bCs/>
                <w:color w:val="000000"/>
                <w:szCs w:val="28"/>
              </w:rPr>
              <w:t>1937 (100 %)</w:t>
            </w:r>
          </w:p>
        </w:tc>
      </w:tr>
    </w:tbl>
    <w:p w:rsidR="001F4B19" w:rsidRPr="005B521F" w:rsidRDefault="001F4B19" w:rsidP="00BF1C19">
      <w:pPr>
        <w:rPr>
          <w:rFonts w:eastAsia="Calibri" w:cs="Times New Roman"/>
          <w:bCs/>
          <w:color w:val="000000"/>
          <w:szCs w:val="28"/>
        </w:rPr>
      </w:pPr>
    </w:p>
    <w:p w:rsidR="001F4B19" w:rsidRPr="005B521F" w:rsidRDefault="006038F6" w:rsidP="00BF1C19">
      <w:pPr>
        <w:rPr>
          <w:rFonts w:eastAsia="Calibri" w:cs="Times New Roman"/>
          <w:bCs/>
          <w:color w:val="000000"/>
          <w:szCs w:val="28"/>
        </w:rPr>
      </w:pPr>
      <w:r>
        <w:rPr>
          <w:rFonts w:eastAsia="Calibri" w:cs="Times New Roman"/>
          <w:bCs/>
          <w:color w:val="000000"/>
          <w:szCs w:val="28"/>
        </w:rPr>
        <w:tab/>
      </w:r>
      <w:r w:rsidR="001F4B19" w:rsidRPr="005B521F">
        <w:rPr>
          <w:rFonts w:eastAsia="Calibri" w:cs="Times New Roman"/>
          <w:bCs/>
          <w:color w:val="000000"/>
          <w:szCs w:val="28"/>
        </w:rPr>
        <w:t>Все письменные обращения граждан рассмотрены в установленные Федеральным Законом от 02.05.2006 г. № 59-ФЗ «О порядке рассмотрения обращений граждан Российской Федерации» сроки.</w:t>
      </w:r>
    </w:p>
    <w:p w:rsidR="0035092B" w:rsidRPr="005B521F" w:rsidRDefault="0035092B" w:rsidP="00BF1C19">
      <w:pPr>
        <w:rPr>
          <w:rFonts w:eastAsia="Times New Roman" w:cs="Times New Roman"/>
          <w:szCs w:val="28"/>
          <w:lang w:eastAsia="ru-RU"/>
        </w:rPr>
      </w:pPr>
    </w:p>
    <w:p w:rsidR="0035092B" w:rsidRPr="005B521F" w:rsidRDefault="0035092B" w:rsidP="00BF1C19">
      <w:pPr>
        <w:jc w:val="center"/>
        <w:rPr>
          <w:rFonts w:eastAsia="Calibri" w:cs="Times New Roman"/>
          <w:b/>
          <w:szCs w:val="28"/>
        </w:rPr>
      </w:pPr>
      <w:r w:rsidRPr="005B521F">
        <w:rPr>
          <w:rFonts w:eastAsia="Calibri" w:cs="Times New Roman"/>
          <w:b/>
          <w:szCs w:val="28"/>
        </w:rPr>
        <w:t>Транспорт и дорожно-транспортная инфраструктура района Очаково-Матвеевское</w:t>
      </w:r>
    </w:p>
    <w:p w:rsidR="0035092B" w:rsidRPr="005B521F" w:rsidRDefault="0035092B" w:rsidP="00BF1C19">
      <w:pPr>
        <w:jc w:val="center"/>
        <w:rPr>
          <w:rFonts w:eastAsia="Calibri" w:cs="Times New Roman"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Территория, занимаемая дорогами и проездами, составляет – 145,82 га, что составляет 11% от всех застроенных территорий района. На территории района проходят основные 29 улиц и проездов, с учетом проектируемых проездов, улично-дорожная сеть района с 1998 года увеличилась на 5,7 км.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На сегодняшний день существующая нагрузка транспортной сети района показывает работу на пределе допустимой возможности. Резерв пропускной способности, сложившейся на отдельных участках транспортной сети района Очаково-Матвеевское уже в ближайшие годы будет исчерпан при обеспечении застройки, как самого района, так и приграничных территорий интенсивно развивающейся застройки свободных территорий районов Раменки, Фили-</w:t>
      </w:r>
      <w:proofErr w:type="spellStart"/>
      <w:r w:rsidR="0035092B" w:rsidRPr="005B521F">
        <w:rPr>
          <w:rFonts w:eastAsia="Calibri" w:cs="Times New Roman"/>
          <w:bCs/>
          <w:szCs w:val="28"/>
        </w:rPr>
        <w:t>Давыдково</w:t>
      </w:r>
      <w:proofErr w:type="spellEnd"/>
      <w:r w:rsidR="0035092B" w:rsidRPr="005B521F">
        <w:rPr>
          <w:rFonts w:eastAsia="Calibri" w:cs="Times New Roman"/>
          <w:bCs/>
          <w:szCs w:val="28"/>
        </w:rPr>
        <w:t>, Можайский, Тропарево-Никулино, Солнцево.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 xml:space="preserve">В районе Очаково-Матвеевское наиболее загруженными магистралями являются Аминьевское шоссе </w:t>
      </w:r>
      <w:proofErr w:type="gramStart"/>
      <w:r w:rsidR="0035092B" w:rsidRPr="005B521F">
        <w:rPr>
          <w:rFonts w:eastAsia="Calibri" w:cs="Times New Roman"/>
          <w:bCs/>
          <w:szCs w:val="28"/>
        </w:rPr>
        <w:t>переходящее</w:t>
      </w:r>
      <w:proofErr w:type="gramEnd"/>
      <w:r w:rsidR="0035092B" w:rsidRPr="005B521F">
        <w:rPr>
          <w:rFonts w:eastAsia="Calibri" w:cs="Times New Roman"/>
          <w:bCs/>
          <w:szCs w:val="28"/>
        </w:rPr>
        <w:t xml:space="preserve"> в ул. Лобачевского и Мичуринский проспект, переходящий в ул. Озерная и улица Б. Очаковская  требующие повышения пропускной способности и безопасности движения автотранспорта и пассажиров.</w:t>
      </w:r>
    </w:p>
    <w:p w:rsidR="0035092B" w:rsidRPr="005B521F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Для достижения указанных целей: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 xml:space="preserve"> В соответствии с постановлением Правительства Москвы от 02.09.2011 № 408-ПП </w:t>
      </w:r>
      <w:r w:rsidR="0035092B" w:rsidRPr="005B521F">
        <w:rPr>
          <w:rFonts w:eastAsia="Calibri" w:cs="Times New Roman"/>
          <w:bCs/>
          <w:i/>
          <w:szCs w:val="28"/>
        </w:rPr>
        <w:t>«О государственной программе города Москвы «Развитие тран</w:t>
      </w:r>
      <w:r w:rsidR="005B521F" w:rsidRPr="005B521F">
        <w:rPr>
          <w:rFonts w:eastAsia="Calibri" w:cs="Times New Roman"/>
          <w:bCs/>
          <w:i/>
          <w:szCs w:val="28"/>
        </w:rPr>
        <w:t>спортной системы на 2012-2016 г</w:t>
      </w:r>
      <w:r w:rsidR="0035092B" w:rsidRPr="005B521F">
        <w:rPr>
          <w:rFonts w:eastAsia="Calibri" w:cs="Times New Roman"/>
          <w:bCs/>
          <w:i/>
          <w:szCs w:val="28"/>
        </w:rPr>
        <w:t>г.»</w:t>
      </w:r>
      <w:r w:rsidR="0035092B" w:rsidRPr="005B521F">
        <w:rPr>
          <w:rFonts w:eastAsia="Calibri" w:cs="Times New Roman"/>
          <w:bCs/>
          <w:szCs w:val="28"/>
        </w:rPr>
        <w:t xml:space="preserve">  на территории района в 2013 году были начаты работы по объектам: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szCs w:val="28"/>
        </w:rPr>
        <w:tab/>
      </w:r>
      <w:r w:rsidR="0035092B" w:rsidRPr="005B521F">
        <w:rPr>
          <w:rFonts w:eastAsia="Calibri" w:cs="Times New Roman"/>
          <w:szCs w:val="28"/>
        </w:rPr>
        <w:t xml:space="preserve">- </w:t>
      </w:r>
      <w:r w:rsidR="0035092B" w:rsidRPr="005B521F">
        <w:rPr>
          <w:rFonts w:eastAsia="Calibri" w:cs="Times New Roman"/>
          <w:bCs/>
          <w:szCs w:val="28"/>
        </w:rPr>
        <w:t>реконструкция участка линейного объекта улично-дорожной сети – ул. Генерала Дорохова от Аминьевского шоссе до МКАД (этап 5).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В рамках реализации данного объекта городского заказа улично-дорожной сети, проведены работы по р</w:t>
      </w:r>
      <w:r w:rsidR="0035092B" w:rsidRPr="005B521F">
        <w:rPr>
          <w:rFonts w:eastAsia="Times New Roman" w:cs="Times New Roman"/>
          <w:szCs w:val="28"/>
          <w:lang w:eastAsia="ru-RU"/>
        </w:rPr>
        <w:t xml:space="preserve">асширению улицы Генерала Дорохова до 6 полос движения с установкой искусственного разделителя между встречными направлениями движения транспорта,  </w:t>
      </w:r>
      <w:r w:rsidR="0035092B" w:rsidRPr="005B521F">
        <w:rPr>
          <w:rFonts w:eastAsia="Calibri" w:cs="Times New Roman"/>
          <w:bCs/>
          <w:szCs w:val="28"/>
        </w:rPr>
        <w:t>построены два надземных пешеходных перехода.</w:t>
      </w:r>
    </w:p>
    <w:p w:rsidR="0035092B" w:rsidRPr="005B521F" w:rsidRDefault="0035092B" w:rsidP="00BF1C19">
      <w:pPr>
        <w:rPr>
          <w:rFonts w:eastAsia="Calibri" w:cs="Times New Roman"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color w:val="FF0000"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 xml:space="preserve">По </w:t>
      </w:r>
      <w:proofErr w:type="spellStart"/>
      <w:r w:rsidR="0035092B" w:rsidRPr="005B521F">
        <w:rPr>
          <w:rFonts w:eastAsia="Calibri" w:cs="Times New Roman"/>
          <w:bCs/>
          <w:szCs w:val="28"/>
        </w:rPr>
        <w:t>Аминьевскому</w:t>
      </w:r>
      <w:proofErr w:type="spellEnd"/>
      <w:r w:rsidR="0035092B" w:rsidRPr="005B521F">
        <w:rPr>
          <w:rFonts w:eastAsia="Calibri" w:cs="Times New Roman"/>
          <w:bCs/>
          <w:szCs w:val="28"/>
        </w:rPr>
        <w:t xml:space="preserve"> шоссе в соответствии с постановлением Правительства Москвы от 15.10.2014г. № 606-ПП </w:t>
      </w:r>
      <w:r w:rsidR="0035092B" w:rsidRPr="005B521F">
        <w:rPr>
          <w:rFonts w:eastAsia="Calibri" w:cs="Times New Roman"/>
          <w:bCs/>
          <w:i/>
          <w:szCs w:val="28"/>
        </w:rPr>
        <w:t>«Об Адресной инвестиционной программе города Москвы на 2014-2017гг.»</w:t>
      </w:r>
      <w:r w:rsidR="0035092B" w:rsidRPr="005B521F">
        <w:rPr>
          <w:rFonts w:eastAsia="Calibri" w:cs="Times New Roman"/>
          <w:bCs/>
          <w:szCs w:val="28"/>
        </w:rPr>
        <w:t xml:space="preserve"> велось строительство объекта городского заказа: «Южный участок Северо-Западной хорды».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- реконструкция Аминьевского шоссе до развязки с ул. Генерала Дорохова с перекладкой инженерных коммуникаций (этап 8).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Объект сдан в эксплуатацию в июне 2017.</w:t>
      </w:r>
    </w:p>
    <w:p w:rsidR="0035092B" w:rsidRPr="005B521F" w:rsidRDefault="006038F6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ab/>
      </w:r>
      <w:r w:rsidR="0035092B" w:rsidRPr="005B521F">
        <w:rPr>
          <w:rFonts w:eastAsia="Calibri" w:cs="Times New Roman"/>
          <w:szCs w:val="28"/>
        </w:rPr>
        <w:t>Автотранспорт теперь сможет беспрепятственно проехать с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улицы Генерала Дорохова на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Аминьевское шоссе с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дальнейшим выходом на</w:t>
      </w:r>
      <w:r w:rsidR="00F649D1">
        <w:rPr>
          <w:rFonts w:eastAsia="Calibri" w:cs="Times New Roman"/>
          <w:szCs w:val="28"/>
        </w:rPr>
        <w:t xml:space="preserve"> </w:t>
      </w:r>
      <w:proofErr w:type="gramStart"/>
      <w:r w:rsidR="0035092B" w:rsidRPr="005B521F">
        <w:rPr>
          <w:rFonts w:eastAsia="Calibri" w:cs="Times New Roman"/>
          <w:szCs w:val="28"/>
        </w:rPr>
        <w:t>Рублевское</w:t>
      </w:r>
      <w:proofErr w:type="gramEnd"/>
      <w:r w:rsidR="0035092B" w:rsidRPr="005B521F">
        <w:rPr>
          <w:rFonts w:eastAsia="Calibri" w:cs="Times New Roman"/>
          <w:szCs w:val="28"/>
        </w:rPr>
        <w:t xml:space="preserve"> шоссе и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Кутузовский проспект. Жители района Очаково-Матвеевское смогут быстрее добираться в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центр города, а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также до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ближайших станций метро</w:t>
      </w:r>
      <w:r w:rsidR="00F649D1">
        <w:rPr>
          <w:rFonts w:eastAsia="Calibri" w:cs="Times New Roman"/>
          <w:szCs w:val="28"/>
        </w:rPr>
        <w:t xml:space="preserve"> </w:t>
      </w:r>
      <w:r w:rsidR="0035092B" w:rsidRPr="005B521F">
        <w:rPr>
          <w:rFonts w:eastAsia="Calibri" w:cs="Times New Roman"/>
          <w:szCs w:val="28"/>
        </w:rPr>
        <w:t>— «Кунцевской» и «Славянского бульвара», т</w:t>
      </w:r>
      <w:r w:rsidR="0035092B" w:rsidRPr="005B521F">
        <w:rPr>
          <w:rFonts w:eastAsia="Calibri" w:cs="Times New Roman"/>
          <w:bCs/>
          <w:szCs w:val="28"/>
        </w:rPr>
        <w:t>акже были</w:t>
      </w:r>
      <w:r w:rsidR="00F649D1">
        <w:rPr>
          <w:rFonts w:eastAsia="Calibri" w:cs="Times New Roman"/>
          <w:bCs/>
          <w:szCs w:val="28"/>
        </w:rPr>
        <w:t xml:space="preserve"> </w:t>
      </w:r>
      <w:r w:rsidR="0035092B" w:rsidRPr="005B521F">
        <w:rPr>
          <w:rFonts w:eastAsia="Calibri" w:cs="Times New Roman"/>
          <w:bCs/>
          <w:szCs w:val="28"/>
        </w:rPr>
        <w:t xml:space="preserve">построены один надземный пешеходный переход и один подземный пешеходный переход, </w:t>
      </w:r>
      <w:r w:rsidR="0035092B" w:rsidRPr="005B521F">
        <w:rPr>
          <w:rFonts w:eastAsia="Calibri" w:cs="Times New Roman"/>
          <w:szCs w:val="28"/>
        </w:rPr>
        <w:t>что создает благоприятные условия для безопасного движения пешеходов.</w:t>
      </w:r>
    </w:p>
    <w:p w:rsidR="0035092B" w:rsidRPr="005B521F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color w:val="000000"/>
          <w:spacing w:val="-5"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- реконструкция</w:t>
      </w:r>
      <w:r w:rsidR="0035092B" w:rsidRPr="005B521F">
        <w:rPr>
          <w:rFonts w:eastAsia="Calibri" w:cs="Times New Roman"/>
          <w:bCs/>
          <w:color w:val="000000"/>
          <w:spacing w:val="-5"/>
          <w:szCs w:val="28"/>
        </w:rPr>
        <w:t xml:space="preserve"> участка линейного объекта улично-дорожной сети - транспортная развязка на пересечении Аминьевского шоссе с ул. Генерала Дорохова (этап 9).</w:t>
      </w:r>
    </w:p>
    <w:p w:rsidR="0035092B" w:rsidRPr="005B521F" w:rsidRDefault="006038F6" w:rsidP="00BF1C19">
      <w:pPr>
        <w:rPr>
          <w:rFonts w:eastAsia="Calibri" w:cs="Times New Roman"/>
          <w:bCs/>
          <w:color w:val="000000"/>
          <w:spacing w:val="-5"/>
          <w:szCs w:val="28"/>
        </w:rPr>
      </w:pPr>
      <w:r>
        <w:rPr>
          <w:rFonts w:eastAsia="Calibri" w:cs="Times New Roman"/>
          <w:bCs/>
          <w:color w:val="000000"/>
          <w:spacing w:val="-5"/>
          <w:szCs w:val="28"/>
        </w:rPr>
        <w:tab/>
      </w:r>
      <w:r w:rsidR="0035092B" w:rsidRPr="005B521F">
        <w:rPr>
          <w:rFonts w:eastAsia="Calibri" w:cs="Times New Roman"/>
          <w:bCs/>
          <w:color w:val="000000"/>
          <w:spacing w:val="-5"/>
          <w:szCs w:val="28"/>
        </w:rPr>
        <w:t>Объект введен в эксплуатацию в 2017.</w:t>
      </w:r>
    </w:p>
    <w:p w:rsidR="0035092B" w:rsidRPr="005B521F" w:rsidRDefault="0035092B" w:rsidP="00BF1C19">
      <w:pPr>
        <w:shd w:val="clear" w:color="auto" w:fill="FFFFFF"/>
        <w:spacing w:line="324" w:lineRule="atLeast"/>
        <w:rPr>
          <w:rFonts w:eastAsia="Calibri" w:cs="Times New Roman"/>
          <w:b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- реконструкция</w:t>
      </w:r>
      <w:r w:rsidR="0035092B" w:rsidRPr="005B521F">
        <w:rPr>
          <w:rFonts w:eastAsia="Calibri" w:cs="Times New Roman"/>
          <w:bCs/>
          <w:color w:val="000000"/>
          <w:spacing w:val="-5"/>
          <w:szCs w:val="28"/>
        </w:rPr>
        <w:t xml:space="preserve"> участка линейного объекта улично-дорожной сети - участок дороги от  ул. Мосфильмовская до Аминьевского шоссе</w:t>
      </w:r>
      <w:r w:rsidR="0035092B" w:rsidRPr="005B521F">
        <w:rPr>
          <w:rFonts w:eastAsia="Calibri" w:cs="Times New Roman"/>
          <w:bCs/>
          <w:szCs w:val="28"/>
        </w:rPr>
        <w:t xml:space="preserve"> (этап.7)</w:t>
      </w:r>
      <w:r w:rsidR="00F649D1">
        <w:rPr>
          <w:rFonts w:eastAsia="Calibri" w:cs="Times New Roman"/>
          <w:bCs/>
          <w:szCs w:val="28"/>
        </w:rPr>
        <w:t>.</w:t>
      </w:r>
    </w:p>
    <w:p w:rsidR="0035092B" w:rsidRPr="005B521F" w:rsidRDefault="006038F6" w:rsidP="00BF1C19">
      <w:pPr>
        <w:rPr>
          <w:rFonts w:eastAsia="Calibri" w:cs="Times New Roman"/>
          <w:bCs/>
          <w:color w:val="000000"/>
          <w:spacing w:val="-5"/>
          <w:szCs w:val="28"/>
        </w:rPr>
      </w:pPr>
      <w:r>
        <w:rPr>
          <w:rFonts w:eastAsia="Calibri" w:cs="Times New Roman"/>
          <w:bCs/>
          <w:color w:val="000000"/>
          <w:spacing w:val="-5"/>
          <w:szCs w:val="28"/>
        </w:rPr>
        <w:tab/>
      </w:r>
      <w:r w:rsidR="0035092B" w:rsidRPr="005B521F">
        <w:rPr>
          <w:rFonts w:eastAsia="Calibri" w:cs="Times New Roman"/>
          <w:bCs/>
          <w:color w:val="000000"/>
          <w:spacing w:val="-5"/>
          <w:szCs w:val="28"/>
        </w:rPr>
        <w:t>Объект введен в эксплуатацию в 2017.</w:t>
      </w:r>
    </w:p>
    <w:p w:rsidR="0035092B" w:rsidRPr="005B521F" w:rsidRDefault="006038F6" w:rsidP="00BF1C19">
      <w:pPr>
        <w:shd w:val="clear" w:color="auto" w:fill="FFFFFF"/>
        <w:spacing w:line="324" w:lineRule="atLeas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35092B" w:rsidRPr="005B521F">
        <w:rPr>
          <w:rFonts w:eastAsia="Times New Roman" w:cs="Times New Roman"/>
          <w:color w:val="000000"/>
          <w:szCs w:val="28"/>
          <w:lang w:eastAsia="ru-RU"/>
        </w:rPr>
        <w:t xml:space="preserve">В рамках реализации реконструкции Аминьевского шоссе на территории района построено две эстакады, один тоннель, один мост через реку </w:t>
      </w:r>
      <w:proofErr w:type="spellStart"/>
      <w:r w:rsidR="0035092B" w:rsidRPr="005B521F">
        <w:rPr>
          <w:rFonts w:eastAsia="Times New Roman" w:cs="Times New Roman"/>
          <w:color w:val="000000"/>
          <w:szCs w:val="28"/>
          <w:lang w:eastAsia="ru-RU"/>
        </w:rPr>
        <w:t>Сетунь</w:t>
      </w:r>
      <w:proofErr w:type="spellEnd"/>
      <w:r w:rsidR="0035092B" w:rsidRPr="005B521F">
        <w:rPr>
          <w:rFonts w:eastAsia="Times New Roman" w:cs="Times New Roman"/>
          <w:color w:val="000000"/>
          <w:szCs w:val="28"/>
          <w:lang w:eastAsia="ru-RU"/>
        </w:rPr>
        <w:t>.</w:t>
      </w:r>
      <w:r w:rsidR="00EA422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5092B" w:rsidRPr="005B521F">
        <w:rPr>
          <w:rFonts w:eastAsia="Times New Roman" w:cs="Times New Roman"/>
          <w:color w:val="000000"/>
          <w:szCs w:val="28"/>
          <w:lang w:eastAsia="ru-RU"/>
        </w:rPr>
        <w:t>Основной ход Аминьевского шоссе - это трасса с 2-5 полосами движения в каждую сторону. Пропускная способность Аминьевского шоссе увеличилась почти на 30 %.</w:t>
      </w:r>
    </w:p>
    <w:p w:rsidR="0035092B" w:rsidRPr="005B521F" w:rsidRDefault="006038F6" w:rsidP="00BF1C19">
      <w:pPr>
        <w:shd w:val="clear" w:color="auto" w:fill="FFFFFF"/>
        <w:spacing w:line="324" w:lineRule="atLeas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35092B" w:rsidRPr="005B521F">
        <w:rPr>
          <w:rFonts w:eastAsia="Calibri" w:cs="Times New Roman"/>
          <w:szCs w:val="28"/>
        </w:rPr>
        <w:t xml:space="preserve">Участок Северо-Западной хорды (СЗХ) от улицы Мосфильмовская до улицы Генерала Дорохова стал полноценным дублером Можайского шоссе и Мичуринского проспекта с выходом на ТТК и на МКАД. </w:t>
      </w:r>
    </w:p>
    <w:p w:rsidR="0035092B" w:rsidRPr="005B521F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О</w:t>
      </w:r>
      <w:r w:rsidR="0035092B" w:rsidRPr="005B521F">
        <w:rPr>
          <w:rFonts w:eastAsia="Calibri" w:cs="Times New Roman"/>
          <w:bCs/>
          <w:spacing w:val="-8"/>
          <w:szCs w:val="28"/>
        </w:rPr>
        <w:t xml:space="preserve"> перспективах строительства Московского метрополитена в части территории нашего района.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 xml:space="preserve">В соответствии с Постановлением Правительства Москвы от 04.05.2012г. № 194-ПП </w:t>
      </w:r>
      <w:r w:rsidR="0035092B" w:rsidRPr="005B521F">
        <w:rPr>
          <w:rFonts w:eastAsia="Calibri" w:cs="Times New Roman"/>
          <w:bCs/>
          <w:i/>
          <w:szCs w:val="28"/>
        </w:rPr>
        <w:t>"Об утверждении Перечня объектов перспективного строительства Московского метрополитена в 2012-2020гг."</w:t>
      </w:r>
      <w:r w:rsidR="0035092B" w:rsidRPr="005B521F">
        <w:rPr>
          <w:rFonts w:eastAsia="Calibri" w:cs="Times New Roman"/>
          <w:bCs/>
          <w:szCs w:val="28"/>
        </w:rPr>
        <w:t xml:space="preserve"> велись строительные работы по продлению Калининско-</w:t>
      </w:r>
      <w:proofErr w:type="spellStart"/>
      <w:r w:rsidR="0035092B" w:rsidRPr="005B521F">
        <w:rPr>
          <w:rFonts w:eastAsia="Calibri" w:cs="Times New Roman"/>
          <w:bCs/>
          <w:szCs w:val="28"/>
        </w:rPr>
        <w:t>Солнцевской</w:t>
      </w:r>
      <w:proofErr w:type="spellEnd"/>
      <w:r w:rsidR="0035092B" w:rsidRPr="005B521F">
        <w:rPr>
          <w:rFonts w:eastAsia="Calibri" w:cs="Times New Roman"/>
          <w:bCs/>
          <w:szCs w:val="28"/>
        </w:rPr>
        <w:t xml:space="preserve"> линии метрополитена от станции "Раменки" в районы Солнцево и Ново-Переделкино.</w:t>
      </w:r>
    </w:p>
    <w:p w:rsidR="0035092B" w:rsidRPr="005B521F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/>
          <w:bCs/>
          <w:szCs w:val="28"/>
        </w:rPr>
        <w:tab/>
      </w:r>
      <w:r w:rsidR="0035092B" w:rsidRPr="005B521F">
        <w:rPr>
          <w:rFonts w:eastAsia="Calibri" w:cs="Times New Roman"/>
          <w:b/>
          <w:bCs/>
          <w:szCs w:val="28"/>
        </w:rPr>
        <w:t>30 августа</w:t>
      </w:r>
      <w:r w:rsidR="00EA4226">
        <w:rPr>
          <w:rFonts w:eastAsia="Calibri" w:cs="Times New Roman"/>
          <w:b/>
          <w:bCs/>
          <w:szCs w:val="28"/>
        </w:rPr>
        <w:t xml:space="preserve"> </w:t>
      </w:r>
      <w:r w:rsidR="0035092B" w:rsidRPr="005B521F">
        <w:rPr>
          <w:rFonts w:eastAsia="Calibri" w:cs="Times New Roman"/>
          <w:b/>
          <w:bCs/>
          <w:szCs w:val="28"/>
        </w:rPr>
        <w:t>2018</w:t>
      </w:r>
      <w:r w:rsidR="00EA4226">
        <w:rPr>
          <w:rFonts w:eastAsia="Calibri" w:cs="Times New Roman"/>
          <w:b/>
          <w:bCs/>
          <w:szCs w:val="28"/>
        </w:rPr>
        <w:t>г.</w:t>
      </w:r>
      <w:r w:rsidR="0035092B" w:rsidRPr="005B521F">
        <w:rPr>
          <w:rFonts w:eastAsia="Calibri" w:cs="Times New Roman"/>
          <w:b/>
          <w:bCs/>
          <w:szCs w:val="28"/>
        </w:rPr>
        <w:t xml:space="preserve"> </w:t>
      </w:r>
      <w:r w:rsidR="0035092B" w:rsidRPr="005B521F">
        <w:rPr>
          <w:rFonts w:eastAsia="Calibri" w:cs="Times New Roman"/>
          <w:bCs/>
          <w:szCs w:val="28"/>
        </w:rPr>
        <w:t>была введена в эксплуатации станция метро «Озерная» Калининско-</w:t>
      </w:r>
      <w:proofErr w:type="spellStart"/>
      <w:r w:rsidR="0035092B" w:rsidRPr="005B521F">
        <w:rPr>
          <w:rFonts w:eastAsia="Calibri" w:cs="Times New Roman"/>
          <w:bCs/>
          <w:szCs w:val="28"/>
        </w:rPr>
        <w:t>Солнцевской</w:t>
      </w:r>
      <w:proofErr w:type="spellEnd"/>
      <w:r w:rsidR="0035092B" w:rsidRPr="005B521F">
        <w:rPr>
          <w:rFonts w:eastAsia="Calibri" w:cs="Times New Roman"/>
          <w:bCs/>
          <w:szCs w:val="28"/>
        </w:rPr>
        <w:t xml:space="preserve"> линии метрополитена.</w:t>
      </w:r>
    </w:p>
    <w:p w:rsidR="0035092B" w:rsidRPr="005B521F" w:rsidRDefault="0035092B" w:rsidP="00BF1C19">
      <w:pPr>
        <w:rPr>
          <w:rFonts w:eastAsia="Calibri" w:cs="Times New Roman"/>
          <w:bCs/>
          <w:szCs w:val="28"/>
        </w:rPr>
      </w:pPr>
      <w:r w:rsidRPr="005B521F">
        <w:rPr>
          <w:rFonts w:eastAsia="Calibri" w:cs="Times New Roman"/>
          <w:bCs/>
          <w:szCs w:val="28"/>
        </w:rPr>
        <w:t>Станции "Озерная" расположена вдоль Мичуринского проспекта на пересечении с улицей Никулинская, с двумя подземными вестибюлями.</w:t>
      </w:r>
    </w:p>
    <w:p w:rsidR="0035092B" w:rsidRPr="005B521F" w:rsidRDefault="0035092B" w:rsidP="00BF1C19">
      <w:pPr>
        <w:rPr>
          <w:rFonts w:eastAsia="Calibri" w:cs="Times New Roman"/>
          <w:bCs/>
          <w:szCs w:val="28"/>
        </w:rPr>
      </w:pP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5B521F">
        <w:rPr>
          <w:rFonts w:eastAsia="Calibri" w:cs="Times New Roman"/>
          <w:bCs/>
          <w:szCs w:val="28"/>
        </w:rPr>
        <w:t>На базе станции метро возводиться современный транспортно-пересадочный узел «Озерная». В рамках строительства ТПУ остановки троллейбусов, автобусов, маршруток планируется перенести ближе к выходам из метро, а кроме того увеличить зону остановок и сделать ее более комфортной для пассажиров, обустроив навесы, защищающие от непогоды. При ТПУ будут обустроены пешеходные переходы, оснащенные лифтами.</w:t>
      </w:r>
    </w:p>
    <w:p w:rsidR="0035092B" w:rsidRPr="005B521F" w:rsidRDefault="0035092B" w:rsidP="00BF1C19">
      <w:pPr>
        <w:rPr>
          <w:rFonts w:eastAsia="Calibri" w:cs="Times New Roman"/>
          <w:bCs/>
          <w:szCs w:val="28"/>
        </w:rPr>
      </w:pPr>
      <w:r w:rsidRPr="005B521F">
        <w:rPr>
          <w:rFonts w:eastAsia="Calibri" w:cs="Times New Roman"/>
          <w:bCs/>
          <w:szCs w:val="28"/>
        </w:rPr>
        <w:t xml:space="preserve">На территории ТПУ предусмотрено создание парковочных зон на 400 м/м. Ночью паркингом могут пользоваться жители на специальных условиях. 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lastRenderedPageBreak/>
        <w:tab/>
      </w:r>
      <w:r w:rsidR="0035092B" w:rsidRPr="005B521F">
        <w:rPr>
          <w:rFonts w:eastAsia="Calibri" w:cs="Times New Roman"/>
          <w:bCs/>
          <w:szCs w:val="28"/>
        </w:rPr>
        <w:t>В настоящее время ведется строительство участка  линейного объекта метрополитена Третий пересадочный контур участок от станции "Кунцевская" до станции "проспект Вернадского" с устройством станции метрополитена "Аминьевское шоссе" на пересечении Аминьевского шоссе с Киевским направлением МЖД с устройством ТПУ.</w:t>
      </w:r>
    </w:p>
    <w:p w:rsidR="0035092B" w:rsidRPr="005B521F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472291">
        <w:rPr>
          <w:rFonts w:eastAsia="Calibri" w:cs="Times New Roman"/>
          <w:bCs/>
          <w:szCs w:val="28"/>
        </w:rPr>
        <w:t xml:space="preserve">В связи со сложной эпидемиологической обстановкой, срок реализации перенесен. </w:t>
      </w:r>
      <w:r w:rsidR="0035092B" w:rsidRPr="005B521F">
        <w:rPr>
          <w:rFonts w:eastAsia="Calibri" w:cs="Times New Roman"/>
          <w:bCs/>
          <w:szCs w:val="28"/>
        </w:rPr>
        <w:t>Планируемый срок ввода –</w:t>
      </w:r>
      <w:r w:rsidR="009D3198">
        <w:rPr>
          <w:rFonts w:eastAsia="Calibri" w:cs="Times New Roman"/>
          <w:bCs/>
          <w:szCs w:val="28"/>
        </w:rPr>
        <w:t xml:space="preserve">2022 </w:t>
      </w:r>
      <w:r w:rsidR="009D3198" w:rsidRPr="009D3198">
        <w:rPr>
          <w:rFonts w:eastAsia="Calibri" w:cs="Times New Roman"/>
          <w:bCs/>
          <w:szCs w:val="28"/>
        </w:rPr>
        <w:t>г</w:t>
      </w:r>
      <w:r w:rsidR="0035092B" w:rsidRPr="009D3198">
        <w:rPr>
          <w:rFonts w:eastAsia="Calibri" w:cs="Times New Roman"/>
          <w:bCs/>
          <w:szCs w:val="28"/>
        </w:rPr>
        <w:t>.</w:t>
      </w:r>
    </w:p>
    <w:p w:rsidR="0035092B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6D660D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6D660D">
        <w:rPr>
          <w:rFonts w:eastAsia="Calibri" w:cs="Times New Roman"/>
          <w:bCs/>
          <w:szCs w:val="28"/>
        </w:rPr>
        <w:t xml:space="preserve">В целях улучшения транспортного обслуживания жителей района управой района были направлены предложения в Департамент транспорта и развития дорожно-транспортной инфраструктуры города Москвы по организации новых и дополнительных регулярных автобусных маршрутов, осуществляющих транспортное обслуживание микрорайонов: Очаково, </w:t>
      </w:r>
      <w:proofErr w:type="spellStart"/>
      <w:r w:rsidR="0035092B" w:rsidRPr="006D660D">
        <w:rPr>
          <w:rFonts w:eastAsia="Calibri" w:cs="Times New Roman"/>
          <w:bCs/>
          <w:szCs w:val="28"/>
        </w:rPr>
        <w:t>Аминьево</w:t>
      </w:r>
      <w:proofErr w:type="spellEnd"/>
      <w:r w:rsidR="0035092B" w:rsidRPr="006D660D">
        <w:rPr>
          <w:rFonts w:eastAsia="Calibri" w:cs="Times New Roman"/>
          <w:bCs/>
          <w:szCs w:val="28"/>
        </w:rPr>
        <w:t xml:space="preserve"> и Матвеевское.</w:t>
      </w:r>
    </w:p>
    <w:p w:rsidR="0035092B" w:rsidRPr="006D660D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/>
          <w:szCs w:val="28"/>
        </w:rPr>
        <w:tab/>
      </w:r>
      <w:r w:rsidR="0035092B" w:rsidRPr="006D660D">
        <w:rPr>
          <w:rFonts w:eastAsia="Calibri" w:cs="Times New Roman"/>
          <w:b/>
          <w:szCs w:val="28"/>
        </w:rPr>
        <w:t xml:space="preserve"> В ноябре 2019</w:t>
      </w:r>
      <w:r w:rsidR="00EA4226">
        <w:rPr>
          <w:rFonts w:eastAsia="Calibri" w:cs="Times New Roman"/>
          <w:b/>
          <w:szCs w:val="28"/>
        </w:rPr>
        <w:t>г.</w:t>
      </w:r>
      <w:r w:rsidR="0035092B" w:rsidRPr="006D660D">
        <w:rPr>
          <w:rFonts w:eastAsia="Calibri" w:cs="Times New Roman"/>
          <w:b/>
          <w:szCs w:val="28"/>
        </w:rPr>
        <w:t xml:space="preserve"> был запущен дополнительный укороченный автобусный маршрут № 187к (Матвеевское - ст. метро «Озерная») </w:t>
      </w:r>
      <w:r w:rsidR="0035092B" w:rsidRPr="006D660D">
        <w:rPr>
          <w:rFonts w:eastAsia="Calibri" w:cs="Times New Roman"/>
          <w:szCs w:val="28"/>
        </w:rPr>
        <w:t xml:space="preserve">осуществляющий </w:t>
      </w:r>
      <w:r w:rsidR="0035092B" w:rsidRPr="006D660D">
        <w:rPr>
          <w:rFonts w:eastAsia="Calibri" w:cs="Times New Roman"/>
          <w:bCs/>
          <w:szCs w:val="28"/>
        </w:rPr>
        <w:t xml:space="preserve">транспортное обслуживание микрорайонов Очаково, </w:t>
      </w:r>
      <w:proofErr w:type="spellStart"/>
      <w:r w:rsidR="0035092B" w:rsidRPr="006D660D">
        <w:rPr>
          <w:rFonts w:eastAsia="Calibri" w:cs="Times New Roman"/>
          <w:bCs/>
          <w:szCs w:val="28"/>
        </w:rPr>
        <w:t>Аминьево</w:t>
      </w:r>
      <w:proofErr w:type="spellEnd"/>
      <w:r w:rsidR="0035092B" w:rsidRPr="006D660D">
        <w:rPr>
          <w:rFonts w:eastAsia="Calibri" w:cs="Times New Roman"/>
          <w:bCs/>
          <w:szCs w:val="28"/>
        </w:rPr>
        <w:t xml:space="preserve"> и Матвеевское.</w:t>
      </w:r>
    </w:p>
    <w:p w:rsidR="00F649D1" w:rsidRDefault="00F649D1" w:rsidP="00BF1C19">
      <w:pPr>
        <w:rPr>
          <w:rFonts w:eastAsia="Calibri" w:cs="Times New Roman"/>
          <w:b/>
          <w:szCs w:val="28"/>
        </w:rPr>
      </w:pPr>
    </w:p>
    <w:p w:rsidR="0035092B" w:rsidRDefault="0035092B" w:rsidP="006038F6">
      <w:pPr>
        <w:jc w:val="center"/>
        <w:rPr>
          <w:rFonts w:eastAsia="Calibri" w:cs="Times New Roman"/>
          <w:b/>
          <w:szCs w:val="28"/>
        </w:rPr>
      </w:pPr>
      <w:r w:rsidRPr="006D660D">
        <w:rPr>
          <w:rFonts w:eastAsia="Calibri" w:cs="Times New Roman"/>
          <w:b/>
          <w:szCs w:val="28"/>
        </w:rPr>
        <w:t>По обращению управы района в ГУП «</w:t>
      </w:r>
      <w:proofErr w:type="spellStart"/>
      <w:r w:rsidRPr="006D660D">
        <w:rPr>
          <w:rFonts w:eastAsia="Calibri" w:cs="Times New Roman"/>
          <w:b/>
          <w:szCs w:val="28"/>
        </w:rPr>
        <w:t>Мосгортранс</w:t>
      </w:r>
      <w:proofErr w:type="spellEnd"/>
      <w:r w:rsidRPr="006D660D">
        <w:rPr>
          <w:rFonts w:eastAsia="Calibri" w:cs="Times New Roman"/>
          <w:b/>
          <w:szCs w:val="28"/>
        </w:rPr>
        <w:t>»:</w:t>
      </w:r>
    </w:p>
    <w:p w:rsidR="006038F6" w:rsidRPr="006D660D" w:rsidRDefault="006038F6" w:rsidP="006038F6">
      <w:pPr>
        <w:jc w:val="center"/>
        <w:rPr>
          <w:rFonts w:eastAsia="Calibri" w:cs="Times New Roman"/>
          <w:b/>
          <w:szCs w:val="28"/>
        </w:rPr>
      </w:pPr>
    </w:p>
    <w:p w:rsidR="0035092B" w:rsidRPr="006D660D" w:rsidRDefault="006038F6" w:rsidP="00BF1C1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35092B" w:rsidRPr="006D660D">
        <w:rPr>
          <w:rFonts w:eastAsia="Calibri" w:cs="Times New Roman"/>
          <w:szCs w:val="28"/>
        </w:rPr>
        <w:t>- в декабре 2019 увеличен выпуск подвижного состава на маршруте № 187 на 2 ед. большого класса (БК), на маршруте № 260 - на 1 ед.  БК.</w:t>
      </w:r>
    </w:p>
    <w:p w:rsidR="0035092B" w:rsidRDefault="0035092B" w:rsidP="00BF1C19">
      <w:pPr>
        <w:rPr>
          <w:rFonts w:eastAsia="Calibri" w:cs="Times New Roman"/>
        </w:rPr>
      </w:pPr>
    </w:p>
    <w:p w:rsidR="0035092B" w:rsidRPr="006D660D" w:rsidRDefault="006038F6" w:rsidP="00BF1C19">
      <w:pPr>
        <w:rPr>
          <w:rFonts w:eastAsia="Calibri" w:cs="Times New Roman"/>
          <w:b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6D660D">
        <w:rPr>
          <w:rFonts w:eastAsia="Calibri" w:cs="Times New Roman"/>
          <w:bCs/>
          <w:szCs w:val="28"/>
        </w:rPr>
        <w:t xml:space="preserve">В целях обеспечения безопасного передвижения жителей района, управой района в </w:t>
      </w:r>
      <w:r w:rsidR="0035092B">
        <w:rPr>
          <w:rFonts w:eastAsia="Calibri" w:cs="Times New Roman"/>
          <w:bCs/>
          <w:szCs w:val="28"/>
        </w:rPr>
        <w:t>2020</w:t>
      </w:r>
      <w:r w:rsidR="0035092B" w:rsidRPr="006D660D">
        <w:rPr>
          <w:rFonts w:eastAsia="Calibri" w:cs="Times New Roman"/>
          <w:bCs/>
          <w:szCs w:val="28"/>
        </w:rPr>
        <w:t xml:space="preserve"> году по решениям </w:t>
      </w:r>
      <w:r w:rsidR="0035092B" w:rsidRPr="006D660D">
        <w:rPr>
          <w:rFonts w:eastAsia="Calibri" w:cs="Times New Roman"/>
          <w:szCs w:val="28"/>
        </w:rPr>
        <w:t>Комиссии по безопасности дорожного движения в Западном административном округе города Москвы и обращениям жителей района были выполнены следующие мероприятия:</w:t>
      </w:r>
    </w:p>
    <w:p w:rsidR="0035092B" w:rsidRDefault="0035092B" w:rsidP="00BF1C19">
      <w:pPr>
        <w:jc w:val="left"/>
        <w:rPr>
          <w:rFonts w:eastAsia="Calibri" w:cs="Times New Roman"/>
          <w:szCs w:val="28"/>
        </w:rPr>
      </w:pPr>
    </w:p>
    <w:p w:rsidR="0035092B" w:rsidRPr="00DA20B5" w:rsidRDefault="006038F6" w:rsidP="00BF1C19">
      <w:pPr>
        <w:jc w:val="lef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szCs w:val="28"/>
        </w:rPr>
        <w:tab/>
      </w:r>
      <w:r w:rsidR="0035092B" w:rsidRPr="00DA20B5">
        <w:rPr>
          <w:rFonts w:eastAsia="Calibri" w:cs="Times New Roman"/>
          <w:b/>
          <w:szCs w:val="28"/>
        </w:rPr>
        <w:t>Устройство</w:t>
      </w:r>
      <w:r w:rsidR="0035092B" w:rsidRPr="00DA20B5">
        <w:rPr>
          <w:rFonts w:eastAsia="Calibri" w:cs="Times New Roman"/>
          <w:b/>
          <w:bCs/>
          <w:szCs w:val="28"/>
        </w:rPr>
        <w:t xml:space="preserve"> пешеходных переходов по следующим адресам: </w:t>
      </w:r>
    </w:p>
    <w:p w:rsidR="0035092B" w:rsidRPr="00DA20B5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proofErr w:type="gramStart"/>
      <w:r w:rsidR="0035092B" w:rsidRPr="00DA20B5">
        <w:rPr>
          <w:rFonts w:eastAsia="Calibri" w:cs="Times New Roman"/>
          <w:bCs/>
          <w:szCs w:val="28"/>
        </w:rPr>
        <w:t xml:space="preserve">- на перекрестке ул. Озерная и 1 -го Очаковского переулка </w:t>
      </w:r>
      <w:r w:rsidR="0035092B" w:rsidRPr="00DA20B5">
        <w:rPr>
          <w:rStyle w:val="22"/>
          <w:rFonts w:eastAsiaTheme="minorHAnsi"/>
        </w:rPr>
        <w:t>(</w:t>
      </w:r>
      <w:proofErr w:type="spellStart"/>
      <w:r w:rsidR="0035092B" w:rsidRPr="00DA20B5">
        <w:rPr>
          <w:rFonts w:eastAsia="Calibri" w:cs="Times New Roman"/>
          <w:bCs/>
          <w:szCs w:val="28"/>
        </w:rPr>
        <w:t>прот</w:t>
      </w:r>
      <w:proofErr w:type="spellEnd"/>
      <w:r w:rsidR="0035092B" w:rsidRPr="00DA20B5">
        <w:rPr>
          <w:rFonts w:eastAsia="Calibri" w:cs="Times New Roman"/>
          <w:bCs/>
          <w:szCs w:val="28"/>
        </w:rPr>
        <w:t>.</w:t>
      </w:r>
      <w:proofErr w:type="gramEnd"/>
      <w:r w:rsidR="00F649D1">
        <w:rPr>
          <w:rFonts w:eastAsia="Calibri" w:cs="Times New Roman"/>
          <w:bCs/>
          <w:szCs w:val="28"/>
        </w:rPr>
        <w:t xml:space="preserve"> </w:t>
      </w:r>
      <w:proofErr w:type="gramStart"/>
      <w:r w:rsidR="0035092B" w:rsidRPr="00DA20B5">
        <w:rPr>
          <w:rFonts w:eastAsia="Calibri" w:cs="Times New Roman"/>
          <w:bCs/>
          <w:szCs w:val="28"/>
        </w:rPr>
        <w:t>КБДД №</w:t>
      </w:r>
      <w:r w:rsidR="00F649D1">
        <w:rPr>
          <w:rFonts w:eastAsia="Calibri" w:cs="Times New Roman"/>
          <w:bCs/>
          <w:szCs w:val="28"/>
        </w:rPr>
        <w:t xml:space="preserve"> </w:t>
      </w:r>
      <w:r w:rsidR="0035092B" w:rsidRPr="00DA20B5">
        <w:rPr>
          <w:rFonts w:eastAsia="Calibri" w:cs="Times New Roman"/>
          <w:bCs/>
          <w:szCs w:val="28"/>
        </w:rPr>
        <w:t>2/20 от 26.02.2020)</w:t>
      </w:r>
      <w:proofErr w:type="gramEnd"/>
    </w:p>
    <w:p w:rsidR="0035092B" w:rsidRPr="00DA20B5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DA20B5" w:rsidRDefault="006038F6" w:rsidP="00BF1C19">
      <w:pPr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ab/>
      </w:r>
      <w:r w:rsidR="0035092B" w:rsidRPr="00DA20B5">
        <w:rPr>
          <w:rFonts w:eastAsia="Calibri" w:cs="Times New Roman"/>
          <w:b/>
          <w:bCs/>
          <w:szCs w:val="28"/>
        </w:rPr>
        <w:t>Устройство искусственных  дорожных неровностей по следующим адресам:</w:t>
      </w:r>
    </w:p>
    <w:p w:rsidR="0035092B" w:rsidRPr="00DA20B5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bCs/>
          <w:szCs w:val="28"/>
        </w:rPr>
        <w:tab/>
      </w:r>
      <w:proofErr w:type="gramStart"/>
      <w:r w:rsidR="0035092B" w:rsidRPr="00DA20B5">
        <w:rPr>
          <w:rFonts w:eastAsia="Calibri" w:cs="Times New Roman"/>
          <w:bCs/>
          <w:szCs w:val="28"/>
        </w:rPr>
        <w:t xml:space="preserve">- </w:t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ул. Н. Ковшовой, д. 29 (</w:t>
      </w:r>
      <w:proofErr w:type="spell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прот</w:t>
      </w:r>
      <w:proofErr w:type="spellEnd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="00F649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КБДД №</w:t>
      </w:r>
      <w:r w:rsidR="00F649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4/19 от 27.08.2019)</w:t>
      </w:r>
      <w:proofErr w:type="gramEnd"/>
    </w:p>
    <w:p w:rsidR="0035092B" w:rsidRPr="00DA20B5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 xml:space="preserve">- станция Очаково на </w:t>
      </w:r>
      <w:proofErr w:type="gram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пересечении</w:t>
      </w:r>
      <w:proofErr w:type="gramEnd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 xml:space="preserve"> с ул. Пржевальского</w:t>
      </w:r>
    </w:p>
    <w:p w:rsidR="0035092B" w:rsidRPr="00DA20B5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DA20B5" w:rsidRDefault="006038F6" w:rsidP="00BF1C19">
      <w:pPr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ab/>
      </w:r>
      <w:r w:rsidR="0035092B" w:rsidRPr="00DA20B5">
        <w:rPr>
          <w:rFonts w:eastAsia="Calibri" w:cs="Times New Roman"/>
          <w:b/>
          <w:bCs/>
          <w:szCs w:val="28"/>
        </w:rPr>
        <w:t>Устройство тротуаров по следующим адресам:</w:t>
      </w:r>
    </w:p>
    <w:p w:rsidR="0035092B" w:rsidRPr="00DA20B5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proofErr w:type="gramStart"/>
      <w:r w:rsidR="0035092B" w:rsidRPr="00DA20B5">
        <w:rPr>
          <w:rFonts w:eastAsia="Calibri" w:cs="Times New Roman"/>
          <w:bCs/>
          <w:szCs w:val="28"/>
        </w:rPr>
        <w:t>- Очаковское шоссе, д. 32</w:t>
      </w:r>
      <w:r w:rsidR="00F649D1">
        <w:rPr>
          <w:rFonts w:eastAsia="Calibri" w:cs="Times New Roman"/>
          <w:bCs/>
          <w:szCs w:val="28"/>
        </w:rPr>
        <w:t xml:space="preserve"> </w:t>
      </w:r>
      <w:r w:rsidR="0035092B" w:rsidRPr="00DA20B5">
        <w:rPr>
          <w:rStyle w:val="22"/>
          <w:rFonts w:eastAsiaTheme="minorHAnsi"/>
        </w:rPr>
        <w:t>(</w:t>
      </w:r>
      <w:proofErr w:type="spellStart"/>
      <w:r w:rsidR="0035092B" w:rsidRPr="00DA20B5">
        <w:rPr>
          <w:rFonts w:eastAsia="Calibri" w:cs="Times New Roman"/>
          <w:bCs/>
          <w:szCs w:val="28"/>
        </w:rPr>
        <w:t>прот</w:t>
      </w:r>
      <w:proofErr w:type="spellEnd"/>
      <w:r w:rsidR="0035092B" w:rsidRPr="00DA20B5">
        <w:rPr>
          <w:rFonts w:eastAsia="Calibri" w:cs="Times New Roman"/>
          <w:bCs/>
          <w:szCs w:val="28"/>
        </w:rPr>
        <w:t>.</w:t>
      </w:r>
      <w:proofErr w:type="gramEnd"/>
      <w:r w:rsidR="00F649D1">
        <w:rPr>
          <w:rFonts w:eastAsia="Calibri" w:cs="Times New Roman"/>
          <w:bCs/>
          <w:szCs w:val="28"/>
        </w:rPr>
        <w:t xml:space="preserve"> </w:t>
      </w:r>
      <w:proofErr w:type="gramStart"/>
      <w:r w:rsidR="0035092B" w:rsidRPr="00DA20B5">
        <w:rPr>
          <w:rFonts w:eastAsia="Calibri" w:cs="Times New Roman"/>
          <w:bCs/>
          <w:szCs w:val="28"/>
        </w:rPr>
        <w:t>КБДД №</w:t>
      </w:r>
      <w:r w:rsidR="00F649D1">
        <w:rPr>
          <w:rFonts w:eastAsia="Calibri" w:cs="Times New Roman"/>
          <w:bCs/>
          <w:szCs w:val="28"/>
        </w:rPr>
        <w:t xml:space="preserve"> </w:t>
      </w:r>
      <w:r w:rsidR="0035092B" w:rsidRPr="00DA20B5">
        <w:rPr>
          <w:rFonts w:eastAsia="Calibri" w:cs="Times New Roman"/>
          <w:bCs/>
          <w:szCs w:val="28"/>
        </w:rPr>
        <w:t>4/20 от 26.02.2020)</w:t>
      </w:r>
      <w:proofErr w:type="gramEnd"/>
    </w:p>
    <w:p w:rsidR="0035092B" w:rsidRPr="00DA20B5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DA20B5" w:rsidRDefault="006038F6" w:rsidP="00BF1C19">
      <w:pPr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ab/>
      </w:r>
      <w:r w:rsidR="0035092B" w:rsidRPr="00DA20B5">
        <w:rPr>
          <w:rFonts w:eastAsia="Calibri" w:cs="Times New Roman"/>
          <w:b/>
          <w:bCs/>
          <w:szCs w:val="28"/>
        </w:rPr>
        <w:t>Изменение дорожной разметки:</w:t>
      </w:r>
    </w:p>
    <w:p w:rsidR="0035092B" w:rsidRPr="00DA20B5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proofErr w:type="gramStart"/>
      <w:r w:rsidR="0035092B" w:rsidRPr="00DA20B5">
        <w:rPr>
          <w:rFonts w:eastAsia="Calibri" w:cs="Times New Roman"/>
          <w:bCs/>
          <w:szCs w:val="28"/>
        </w:rPr>
        <w:t>- ул. Озерная, д. 9</w:t>
      </w:r>
      <w:r w:rsidR="00F649D1">
        <w:rPr>
          <w:rFonts w:eastAsia="Calibri" w:cs="Times New Roman"/>
          <w:bCs/>
          <w:szCs w:val="28"/>
        </w:rPr>
        <w:t xml:space="preserve"> </w:t>
      </w:r>
      <w:r w:rsidR="0035092B" w:rsidRPr="00DA20B5">
        <w:rPr>
          <w:rStyle w:val="22"/>
          <w:rFonts w:eastAsiaTheme="minorHAnsi"/>
        </w:rPr>
        <w:t>и д. 9, корп. 3</w:t>
      </w:r>
      <w:r w:rsidR="00F649D1">
        <w:rPr>
          <w:rStyle w:val="22"/>
          <w:rFonts w:eastAsiaTheme="minorHAnsi"/>
        </w:rPr>
        <w:t xml:space="preserve"> </w:t>
      </w:r>
      <w:r w:rsidR="0035092B" w:rsidRPr="00DA20B5">
        <w:rPr>
          <w:rStyle w:val="22"/>
          <w:rFonts w:eastAsiaTheme="minorHAnsi"/>
        </w:rPr>
        <w:t>(</w:t>
      </w:r>
      <w:proofErr w:type="spellStart"/>
      <w:r w:rsidR="0035092B" w:rsidRPr="00DA20B5">
        <w:rPr>
          <w:rFonts w:eastAsia="Calibri" w:cs="Times New Roman"/>
          <w:bCs/>
          <w:szCs w:val="28"/>
        </w:rPr>
        <w:t>прот</w:t>
      </w:r>
      <w:proofErr w:type="spellEnd"/>
      <w:r w:rsidR="0035092B" w:rsidRPr="00DA20B5">
        <w:rPr>
          <w:rFonts w:eastAsia="Calibri" w:cs="Times New Roman"/>
          <w:bCs/>
          <w:szCs w:val="28"/>
        </w:rPr>
        <w:t>.</w:t>
      </w:r>
      <w:proofErr w:type="gramEnd"/>
      <w:r w:rsidR="00F649D1">
        <w:rPr>
          <w:rFonts w:eastAsia="Calibri" w:cs="Times New Roman"/>
          <w:bCs/>
          <w:szCs w:val="28"/>
        </w:rPr>
        <w:t xml:space="preserve"> </w:t>
      </w:r>
      <w:proofErr w:type="gramStart"/>
      <w:r w:rsidR="0035092B" w:rsidRPr="00DA20B5">
        <w:rPr>
          <w:rFonts w:eastAsia="Calibri" w:cs="Times New Roman"/>
          <w:bCs/>
          <w:szCs w:val="28"/>
        </w:rPr>
        <w:t>КБДД №</w:t>
      </w:r>
      <w:r w:rsidR="00F649D1">
        <w:rPr>
          <w:rFonts w:eastAsia="Calibri" w:cs="Times New Roman"/>
          <w:bCs/>
          <w:szCs w:val="28"/>
        </w:rPr>
        <w:t xml:space="preserve"> </w:t>
      </w:r>
      <w:r w:rsidR="0035092B" w:rsidRPr="00DA20B5">
        <w:rPr>
          <w:rFonts w:eastAsia="Calibri" w:cs="Times New Roman"/>
          <w:bCs/>
          <w:szCs w:val="28"/>
        </w:rPr>
        <w:t>4/20 от 26.02.2020)</w:t>
      </w:r>
      <w:proofErr w:type="gramEnd"/>
    </w:p>
    <w:p w:rsidR="0035092B" w:rsidRPr="00DA20B5" w:rsidRDefault="006038F6" w:rsidP="00BF1C19">
      <w:pPr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ab/>
      </w:r>
      <w:r w:rsidR="0035092B" w:rsidRPr="00DA20B5">
        <w:rPr>
          <w:rFonts w:eastAsia="Calibri" w:cs="Times New Roman"/>
          <w:b/>
          <w:bCs/>
          <w:szCs w:val="28"/>
        </w:rPr>
        <w:t>Организована остановка общественного транспорта</w:t>
      </w:r>
    </w:p>
    <w:p w:rsidR="0035092B" w:rsidRPr="00DA20B5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</w:r>
      <w:r w:rsidR="0035092B" w:rsidRPr="00DA20B5">
        <w:rPr>
          <w:rFonts w:eastAsia="Calibri" w:cs="Times New Roman"/>
          <w:bCs/>
          <w:szCs w:val="28"/>
        </w:rPr>
        <w:t>- ул. Матвеевская, вл.</w:t>
      </w:r>
      <w:r w:rsidR="00F649D1">
        <w:rPr>
          <w:rFonts w:eastAsia="Calibri" w:cs="Times New Roman"/>
          <w:bCs/>
          <w:szCs w:val="28"/>
        </w:rPr>
        <w:t xml:space="preserve"> </w:t>
      </w:r>
      <w:r w:rsidR="0035092B" w:rsidRPr="00DA20B5">
        <w:rPr>
          <w:rFonts w:eastAsia="Calibri" w:cs="Times New Roman"/>
          <w:bCs/>
          <w:szCs w:val="28"/>
        </w:rPr>
        <w:t xml:space="preserve">11 (По информации ЦОДД, реализация проекта перенесена на </w:t>
      </w:r>
      <w:r w:rsidR="0035092B" w:rsidRPr="00DA20B5">
        <w:rPr>
          <w:rFonts w:eastAsia="Calibri" w:cs="Times New Roman"/>
          <w:bCs/>
          <w:szCs w:val="28"/>
          <w:lang w:val="en-US"/>
        </w:rPr>
        <w:t>III</w:t>
      </w:r>
      <w:r w:rsidR="0035092B" w:rsidRPr="00DA20B5">
        <w:rPr>
          <w:rFonts w:eastAsia="Calibri" w:cs="Times New Roman"/>
          <w:bCs/>
          <w:szCs w:val="28"/>
        </w:rPr>
        <w:t xml:space="preserve"> квартал 2021 года)</w:t>
      </w:r>
    </w:p>
    <w:p w:rsidR="0035092B" w:rsidRPr="00DA20B5" w:rsidRDefault="0035092B" w:rsidP="00BF1C19">
      <w:pPr>
        <w:tabs>
          <w:tab w:val="left" w:pos="8154"/>
        </w:tabs>
        <w:rPr>
          <w:rFonts w:eastAsia="Calibri" w:cs="Times New Roman"/>
          <w:b/>
          <w:bCs/>
          <w:szCs w:val="28"/>
        </w:rPr>
      </w:pPr>
    </w:p>
    <w:p w:rsidR="0035092B" w:rsidRPr="00DA20B5" w:rsidRDefault="006038F6" w:rsidP="00BF1C19">
      <w:pPr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ab/>
      </w:r>
      <w:r w:rsidR="0035092B" w:rsidRPr="00DA20B5">
        <w:rPr>
          <w:rFonts w:eastAsia="Calibri" w:cs="Times New Roman"/>
          <w:b/>
          <w:bCs/>
          <w:szCs w:val="28"/>
        </w:rPr>
        <w:t>Установлены дорожные знаки по следующим адресам:</w:t>
      </w:r>
    </w:p>
    <w:p w:rsidR="0035092B" w:rsidRPr="00DA20B5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ab/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 xml:space="preserve">- станция Очаково на </w:t>
      </w:r>
      <w:proofErr w:type="gram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пересечении</w:t>
      </w:r>
      <w:proofErr w:type="gramEnd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 xml:space="preserve"> с ул. Пржевальского</w:t>
      </w:r>
    </w:p>
    <w:p w:rsidR="0035092B" w:rsidRPr="00DA20B5" w:rsidRDefault="006038F6" w:rsidP="00BF1C1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bCs/>
          <w:szCs w:val="28"/>
        </w:rPr>
        <w:tab/>
      </w:r>
      <w:proofErr w:type="gramStart"/>
      <w:r w:rsidR="0035092B" w:rsidRPr="00DA20B5">
        <w:rPr>
          <w:rFonts w:eastAsia="Calibri" w:cs="Times New Roman"/>
          <w:bCs/>
          <w:szCs w:val="28"/>
        </w:rPr>
        <w:t xml:space="preserve">- </w:t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ул. Н. Ковшовой, д. 29 (</w:t>
      </w:r>
      <w:proofErr w:type="spell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прот</w:t>
      </w:r>
      <w:proofErr w:type="spellEnd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="00F649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КБДД №</w:t>
      </w:r>
      <w:r w:rsidR="00F649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4/19 от 27.08.2019)</w:t>
      </w:r>
      <w:proofErr w:type="gramEnd"/>
    </w:p>
    <w:p w:rsidR="0035092B" w:rsidRPr="00DA20B5" w:rsidRDefault="0035092B" w:rsidP="00BF1C19">
      <w:pPr>
        <w:rPr>
          <w:rFonts w:eastAsia="Calibri" w:cs="Times New Roman"/>
          <w:b/>
          <w:bCs/>
          <w:szCs w:val="28"/>
        </w:rPr>
      </w:pPr>
    </w:p>
    <w:p w:rsidR="0035092B" w:rsidRPr="00DA20B5" w:rsidRDefault="0035092B" w:rsidP="006038F6">
      <w:pPr>
        <w:jc w:val="center"/>
        <w:rPr>
          <w:rFonts w:eastAsia="Calibri" w:cs="Times New Roman"/>
          <w:b/>
          <w:bCs/>
          <w:szCs w:val="28"/>
        </w:rPr>
      </w:pPr>
      <w:proofErr w:type="gramStart"/>
      <w:r w:rsidRPr="00DA20B5">
        <w:rPr>
          <w:rFonts w:eastAsia="Calibri" w:cs="Times New Roman"/>
          <w:b/>
          <w:bCs/>
          <w:szCs w:val="28"/>
        </w:rPr>
        <w:t>Комиссией по безопасности дорожного движения в Западном административного округе было принято положительное решение по следующим вопросам:</w:t>
      </w:r>
      <w:proofErr w:type="gramEnd"/>
    </w:p>
    <w:p w:rsidR="0035092B" w:rsidRPr="00DA20B5" w:rsidRDefault="0035092B" w:rsidP="006038F6">
      <w:pPr>
        <w:jc w:val="center"/>
        <w:rPr>
          <w:rFonts w:eastAsia="Calibri" w:cs="Times New Roman"/>
          <w:b/>
          <w:bCs/>
          <w:szCs w:val="28"/>
        </w:rPr>
      </w:pPr>
    </w:p>
    <w:p w:rsidR="0035092B" w:rsidRPr="00DA20B5" w:rsidRDefault="006038F6" w:rsidP="00BF1C19">
      <w:pPr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ab/>
      </w:r>
      <w:r w:rsidR="0035092B" w:rsidRPr="00DA20B5">
        <w:rPr>
          <w:rFonts w:eastAsia="Calibri" w:cs="Times New Roman"/>
          <w:b/>
          <w:bCs/>
          <w:szCs w:val="28"/>
        </w:rPr>
        <w:t>Организация пешеходных переходов по следующим адресам:</w:t>
      </w:r>
    </w:p>
    <w:p w:rsidR="0035092B" w:rsidRPr="00DA20B5" w:rsidRDefault="006038F6" w:rsidP="00BF1C19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</w:rPr>
        <w:tab/>
      </w:r>
      <w:r w:rsidR="0035092B" w:rsidRPr="00DA20B5">
        <w:rPr>
          <w:rFonts w:eastAsia="Calibri" w:cs="Times New Roman"/>
        </w:rPr>
        <w:t>- ул. Н. Ковшовой, в районе д. 29, 18 (перенос нерегулируемого пешеходного перехода)</w:t>
      </w:r>
    </w:p>
    <w:p w:rsidR="0035092B" w:rsidRPr="00DA20B5" w:rsidRDefault="0035092B" w:rsidP="00BF1C19">
      <w:pPr>
        <w:rPr>
          <w:rFonts w:eastAsia="Calibri" w:cs="Times New Roman"/>
          <w:bCs/>
          <w:szCs w:val="28"/>
        </w:rPr>
      </w:pPr>
    </w:p>
    <w:p w:rsidR="0035092B" w:rsidRPr="00DA20B5" w:rsidRDefault="0035092B" w:rsidP="006038F6">
      <w:pPr>
        <w:ind w:left="709"/>
        <w:rPr>
          <w:rFonts w:eastAsia="Calibri" w:cs="Times New Roman"/>
          <w:b/>
          <w:bCs/>
          <w:szCs w:val="28"/>
        </w:rPr>
      </w:pPr>
      <w:r w:rsidRPr="00DA20B5">
        <w:rPr>
          <w:rFonts w:eastAsia="Calibri" w:cs="Times New Roman"/>
          <w:b/>
          <w:bCs/>
          <w:szCs w:val="28"/>
        </w:rPr>
        <w:t xml:space="preserve">Установка съемных столбиков по адресу: </w:t>
      </w:r>
    </w:p>
    <w:p w:rsidR="0035092B" w:rsidRPr="00DA20B5" w:rsidRDefault="0035092B" w:rsidP="006038F6">
      <w:pPr>
        <w:ind w:left="709"/>
        <w:rPr>
          <w:rFonts w:eastAsia="Calibri" w:cs="Times New Roman"/>
          <w:b/>
          <w:bCs/>
          <w:szCs w:val="28"/>
        </w:rPr>
      </w:pPr>
      <w:r w:rsidRPr="00DA20B5">
        <w:rPr>
          <w:rFonts w:eastAsia="Calibri" w:cs="Times New Roman"/>
          <w:b/>
          <w:bCs/>
          <w:szCs w:val="28"/>
        </w:rPr>
        <w:t>Устройство светофорных объектов по следующим адресам:</w:t>
      </w:r>
    </w:p>
    <w:p w:rsidR="0035092B" w:rsidRPr="00DA20B5" w:rsidRDefault="0035092B" w:rsidP="006038F6">
      <w:pPr>
        <w:ind w:firstLine="709"/>
        <w:rPr>
          <w:rStyle w:val="22"/>
          <w:rFonts w:eastAsiaTheme="minorHAnsi"/>
        </w:rPr>
      </w:pPr>
      <w:proofErr w:type="gramStart"/>
      <w:r w:rsidRPr="00DA20B5">
        <w:t xml:space="preserve">- ул. Веерная, д. 30, корп. 6 и ул. </w:t>
      </w:r>
      <w:proofErr w:type="spellStart"/>
      <w:r w:rsidRPr="00DA20B5">
        <w:t>Нежинская</w:t>
      </w:r>
      <w:proofErr w:type="spellEnd"/>
      <w:r w:rsidRPr="00DA20B5">
        <w:t xml:space="preserve">, д. 25 – </w:t>
      </w:r>
      <w:r w:rsidR="00F649D1">
        <w:rPr>
          <w:rStyle w:val="22"/>
          <w:rFonts w:eastAsiaTheme="minorHAnsi"/>
        </w:rPr>
        <w:t xml:space="preserve">включить в </w:t>
      </w:r>
      <w:r w:rsidRPr="00DA20B5">
        <w:rPr>
          <w:rStyle w:val="22"/>
          <w:rFonts w:eastAsiaTheme="minorHAnsi"/>
        </w:rPr>
        <w:t>Адресный перечень светофорных объектов на проектирование в городе Москве (</w:t>
      </w:r>
      <w:proofErr w:type="spellStart"/>
      <w:r w:rsidRPr="00DA20B5">
        <w:rPr>
          <w:rFonts w:eastAsia="Calibri" w:cs="Times New Roman"/>
          <w:bCs/>
          <w:szCs w:val="28"/>
        </w:rPr>
        <w:t>прот</w:t>
      </w:r>
      <w:proofErr w:type="spellEnd"/>
      <w:r w:rsidRPr="00DA20B5">
        <w:rPr>
          <w:rFonts w:eastAsia="Calibri" w:cs="Times New Roman"/>
          <w:bCs/>
          <w:szCs w:val="28"/>
        </w:rPr>
        <w:t>.</w:t>
      </w:r>
      <w:proofErr w:type="gramEnd"/>
      <w:r w:rsidR="00F649D1">
        <w:rPr>
          <w:rFonts w:eastAsia="Calibri" w:cs="Times New Roman"/>
          <w:bCs/>
          <w:szCs w:val="28"/>
        </w:rPr>
        <w:t xml:space="preserve"> </w:t>
      </w:r>
      <w:proofErr w:type="gramStart"/>
      <w:r w:rsidRPr="00DA20B5">
        <w:rPr>
          <w:rFonts w:eastAsia="Calibri" w:cs="Times New Roman"/>
          <w:bCs/>
          <w:szCs w:val="28"/>
        </w:rPr>
        <w:t>КБДД №</w:t>
      </w:r>
      <w:r w:rsidR="00F649D1">
        <w:rPr>
          <w:rFonts w:eastAsia="Calibri" w:cs="Times New Roman"/>
          <w:bCs/>
          <w:szCs w:val="28"/>
        </w:rPr>
        <w:t xml:space="preserve"> </w:t>
      </w:r>
      <w:r w:rsidRPr="00DA20B5">
        <w:rPr>
          <w:rFonts w:eastAsia="Calibri" w:cs="Times New Roman"/>
          <w:bCs/>
          <w:szCs w:val="28"/>
        </w:rPr>
        <w:t>1/20 от 26.02.2020)</w:t>
      </w:r>
      <w:proofErr w:type="gramEnd"/>
    </w:p>
    <w:p w:rsidR="0035092B" w:rsidRPr="00DA20B5" w:rsidRDefault="0035092B" w:rsidP="00BF1C19">
      <w:pPr>
        <w:rPr>
          <w:b/>
        </w:rPr>
      </w:pPr>
    </w:p>
    <w:p w:rsidR="0035092B" w:rsidRPr="00DA20B5" w:rsidRDefault="006038F6" w:rsidP="00BF1C19">
      <w:pPr>
        <w:rPr>
          <w:b/>
        </w:rPr>
      </w:pPr>
      <w:r>
        <w:rPr>
          <w:b/>
        </w:rPr>
        <w:tab/>
      </w:r>
      <w:r w:rsidR="0035092B" w:rsidRPr="00DA20B5">
        <w:rPr>
          <w:b/>
        </w:rPr>
        <w:t>Устройство искусственных дорожных неровностей по следующим адресам:</w:t>
      </w:r>
    </w:p>
    <w:p w:rsidR="0035092B" w:rsidRPr="00DA20B5" w:rsidRDefault="006038F6" w:rsidP="00BF1C19">
      <w:pPr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35092B" w:rsidRPr="00DA20B5">
        <w:rPr>
          <w:rFonts w:eastAsia="Calibri" w:cs="Times New Roman"/>
          <w:szCs w:val="28"/>
        </w:rPr>
        <w:t>- Очаковское ш., д. 26</w:t>
      </w:r>
    </w:p>
    <w:p w:rsidR="0035092B" w:rsidRPr="00DA20B5" w:rsidRDefault="006038F6" w:rsidP="00BF1C19">
      <w:pPr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szCs w:val="28"/>
        </w:rPr>
        <w:tab/>
      </w:r>
      <w:r w:rsidR="0035092B" w:rsidRPr="00DA20B5">
        <w:rPr>
          <w:rFonts w:eastAsia="Calibri" w:cs="Times New Roman"/>
          <w:szCs w:val="28"/>
        </w:rPr>
        <w:t xml:space="preserve">- ул. Веерная, д. 28, корп. 2 и д. 26, корп. </w:t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2 (</w:t>
      </w:r>
      <w:proofErr w:type="spell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внутридворовая</w:t>
      </w:r>
      <w:proofErr w:type="spellEnd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 xml:space="preserve"> территория, по просьбе жителей)</w:t>
      </w:r>
    </w:p>
    <w:p w:rsidR="0035092B" w:rsidRPr="00DA20B5" w:rsidRDefault="006038F6" w:rsidP="00BF1C19">
      <w:pPr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szCs w:val="28"/>
        </w:rPr>
        <w:tab/>
      </w:r>
      <w:proofErr w:type="gramStart"/>
      <w:r w:rsidR="0035092B" w:rsidRPr="00DA20B5">
        <w:rPr>
          <w:rFonts w:eastAsia="Calibri" w:cs="Times New Roman"/>
          <w:szCs w:val="28"/>
        </w:rPr>
        <w:t>- ул. Озерная, д. 29, корп. 2 и ул. Озерная, д. 25А</w:t>
      </w:r>
      <w:r w:rsidR="00F649D1">
        <w:rPr>
          <w:rFonts w:eastAsia="Calibri" w:cs="Times New Roman"/>
          <w:szCs w:val="28"/>
        </w:rPr>
        <w:t xml:space="preserve"> </w:t>
      </w:r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(</w:t>
      </w:r>
      <w:proofErr w:type="spellStart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>внутридворовая</w:t>
      </w:r>
      <w:proofErr w:type="spellEnd"/>
      <w:r w:rsidR="0035092B" w:rsidRPr="00DA20B5">
        <w:rPr>
          <w:rFonts w:eastAsia="Times New Roman" w:cs="Times New Roman"/>
          <w:color w:val="000000"/>
          <w:szCs w:val="28"/>
          <w:lang w:eastAsia="ru-RU"/>
        </w:rPr>
        <w:t xml:space="preserve"> территория, по просьбе жителей)</w:t>
      </w:r>
      <w:proofErr w:type="gramEnd"/>
    </w:p>
    <w:p w:rsidR="0035092B" w:rsidRPr="00DA20B5" w:rsidRDefault="0035092B" w:rsidP="00BF1C19">
      <w:pPr>
        <w:jc w:val="left"/>
        <w:rPr>
          <w:rFonts w:eastAsia="Calibri" w:cs="Times New Roman"/>
          <w:szCs w:val="28"/>
        </w:rPr>
      </w:pPr>
    </w:p>
    <w:p w:rsidR="0035092B" w:rsidRPr="00DA20B5" w:rsidRDefault="006038F6" w:rsidP="00BF1C19">
      <w:pPr>
        <w:jc w:val="lef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ab/>
      </w:r>
      <w:r w:rsidR="0035092B" w:rsidRPr="00DA20B5">
        <w:rPr>
          <w:rFonts w:eastAsia="Calibri" w:cs="Times New Roman"/>
          <w:b/>
          <w:szCs w:val="28"/>
        </w:rPr>
        <w:t xml:space="preserve">Установка дорожных знаков </w:t>
      </w:r>
      <w:r w:rsidR="0035092B" w:rsidRPr="00DA20B5">
        <w:rPr>
          <w:rFonts w:eastAsia="Calibri" w:cs="Times New Roman"/>
          <w:b/>
          <w:bCs/>
          <w:szCs w:val="28"/>
        </w:rPr>
        <w:t>по следующим адресам:</w:t>
      </w:r>
    </w:p>
    <w:p w:rsidR="0035092B" w:rsidRPr="00DA20B5" w:rsidRDefault="006038F6" w:rsidP="00BF1C19">
      <w:pPr>
        <w:rPr>
          <w:rStyle w:val="22"/>
          <w:rFonts w:eastAsiaTheme="minorHAnsi"/>
        </w:rPr>
      </w:pPr>
      <w:r>
        <w:rPr>
          <w:bCs/>
        </w:rPr>
        <w:tab/>
      </w:r>
      <w:r w:rsidR="0035092B" w:rsidRPr="00DA20B5">
        <w:rPr>
          <w:bCs/>
        </w:rPr>
        <w:t xml:space="preserve">- </w:t>
      </w:r>
      <w:r w:rsidR="0035092B" w:rsidRPr="00DA20B5">
        <w:t xml:space="preserve">Установить дорожные знаки 3.27 Остановка запрещена» </w:t>
      </w:r>
      <w:r w:rsidR="0035092B" w:rsidRPr="00DA20B5">
        <w:rPr>
          <w:rStyle w:val="22"/>
          <w:rFonts w:eastAsiaTheme="minorHAnsi"/>
        </w:rPr>
        <w:t>на ул. Большая Очаковская в районе пересечения с ул. Пржевальского</w:t>
      </w:r>
    </w:p>
    <w:p w:rsidR="0035092B" w:rsidRPr="00DA20B5" w:rsidRDefault="006038F6" w:rsidP="00BF1C19">
      <w:r>
        <w:rPr>
          <w:bCs/>
        </w:rPr>
        <w:tab/>
      </w:r>
      <w:r w:rsidR="0035092B" w:rsidRPr="00DA20B5">
        <w:rPr>
          <w:bCs/>
        </w:rPr>
        <w:t>-У</w:t>
      </w:r>
      <w:r w:rsidR="0035092B" w:rsidRPr="00DA20B5">
        <w:t>становить дорожный знак 3.24 «Ограничение максимальной скорости» «40 км/ч» по адресу: Очаковское ш., д. 26 (</w:t>
      </w:r>
      <w:r w:rsidR="0035092B" w:rsidRPr="00DA20B5">
        <w:rPr>
          <w:rStyle w:val="22"/>
          <w:rFonts w:eastAsiaTheme="minorHAnsi"/>
        </w:rPr>
        <w:t>ГКУ ЦОДД при актуализации КСОДД)</w:t>
      </w:r>
    </w:p>
    <w:p w:rsidR="0035092B" w:rsidRDefault="0035092B" w:rsidP="00BF1C19">
      <w:pPr>
        <w:rPr>
          <w:rFonts w:eastAsia="Calibri" w:cs="Times New Roman"/>
          <w:bCs/>
          <w:szCs w:val="28"/>
          <w:lang w:eastAsia="ru-RU"/>
        </w:rPr>
      </w:pPr>
    </w:p>
    <w:p w:rsidR="0035092B" w:rsidRPr="00CB2CE0" w:rsidRDefault="006038F6" w:rsidP="00BF1C19">
      <w:pPr>
        <w:rPr>
          <w:rFonts w:eastAsia="Calibri" w:cs="Times New Roman"/>
          <w:bCs/>
          <w:iCs/>
          <w:szCs w:val="28"/>
          <w:lang w:eastAsia="ru-RU"/>
        </w:rPr>
      </w:pPr>
      <w:r>
        <w:rPr>
          <w:rFonts w:eastAsia="Calibri" w:cs="Times New Roman"/>
          <w:bCs/>
          <w:iCs/>
          <w:szCs w:val="28"/>
          <w:lang w:eastAsia="ru-RU"/>
        </w:rPr>
        <w:tab/>
      </w:r>
      <w:r w:rsidR="0035092B" w:rsidRPr="00CB2CE0">
        <w:rPr>
          <w:rFonts w:eastAsia="Calibri" w:cs="Times New Roman"/>
          <w:bCs/>
          <w:iCs/>
          <w:szCs w:val="28"/>
          <w:lang w:eastAsia="ru-RU"/>
        </w:rPr>
        <w:t>Еженедельно совместно с ГБУ "Жилищник района Очаково-Матвеевское" проводился мониторинг на предмет выявления брошенного и разукомплектованного автотранспорта.</w:t>
      </w:r>
    </w:p>
    <w:p w:rsidR="00175A2F" w:rsidRDefault="006038F6" w:rsidP="00BF1C19">
      <w:pPr>
        <w:rPr>
          <w:rFonts w:eastAsia="Calibri" w:cs="Times New Roman"/>
          <w:bCs/>
          <w:iCs/>
          <w:szCs w:val="28"/>
          <w:lang w:eastAsia="ru-RU"/>
        </w:rPr>
      </w:pPr>
      <w:r>
        <w:rPr>
          <w:rFonts w:eastAsia="Calibri" w:cs="Times New Roman"/>
          <w:bCs/>
          <w:iCs/>
          <w:szCs w:val="28"/>
          <w:lang w:eastAsia="ru-RU"/>
        </w:rPr>
        <w:tab/>
      </w:r>
      <w:proofErr w:type="gramStart"/>
      <w:r w:rsidR="0035092B" w:rsidRPr="00CB2CE0">
        <w:rPr>
          <w:rFonts w:eastAsia="Calibri" w:cs="Times New Roman"/>
          <w:bCs/>
          <w:iCs/>
          <w:szCs w:val="28"/>
          <w:lang w:eastAsia="ru-RU"/>
        </w:rPr>
        <w:t>Всего за 2020 год выявлено 72 транспортных средства с признаками БРТС, из них 43 транспортных средства приведены в порядок или перемещены силами владельцев, 29 транспортных средств признаны БРТС и эвакуированы на площадку временного хранения ГБУ «Автомобильные дороги ЗАО».</w:t>
      </w:r>
      <w:proofErr w:type="gramEnd"/>
    </w:p>
    <w:p w:rsidR="006038F6" w:rsidRPr="00DA20B5" w:rsidRDefault="006038F6" w:rsidP="00BF1C19">
      <w:pPr>
        <w:rPr>
          <w:rFonts w:eastAsia="Calibri" w:cs="Times New Roman"/>
          <w:bCs/>
          <w:iCs/>
          <w:szCs w:val="28"/>
          <w:lang w:eastAsia="ru-RU"/>
        </w:rPr>
      </w:pPr>
    </w:p>
    <w:p w:rsidR="00175A2F" w:rsidRDefault="00175A2F" w:rsidP="00BF1C19">
      <w:pPr>
        <w:jc w:val="center"/>
        <w:rPr>
          <w:rFonts w:cs="Times New Roman"/>
          <w:b/>
          <w:szCs w:val="28"/>
        </w:rPr>
      </w:pPr>
      <w:r w:rsidRPr="005E2D7C">
        <w:rPr>
          <w:rFonts w:cs="Times New Roman"/>
          <w:b/>
          <w:szCs w:val="28"/>
        </w:rPr>
        <w:t xml:space="preserve">Сфера </w:t>
      </w:r>
      <w:proofErr w:type="gramStart"/>
      <w:r w:rsidRPr="005E2D7C">
        <w:rPr>
          <w:rFonts w:cs="Times New Roman"/>
          <w:b/>
          <w:szCs w:val="28"/>
        </w:rPr>
        <w:t>соц</w:t>
      </w:r>
      <w:r>
        <w:rPr>
          <w:rFonts w:cs="Times New Roman"/>
          <w:b/>
          <w:szCs w:val="28"/>
        </w:rPr>
        <w:t>иальной</w:t>
      </w:r>
      <w:proofErr w:type="gramEnd"/>
      <w:r>
        <w:rPr>
          <w:rFonts w:cs="Times New Roman"/>
          <w:b/>
          <w:szCs w:val="28"/>
        </w:rPr>
        <w:t xml:space="preserve"> политики.</w:t>
      </w:r>
    </w:p>
    <w:p w:rsidR="00175A2F" w:rsidRPr="0092090B" w:rsidRDefault="00175A2F" w:rsidP="00BF1C19">
      <w:pPr>
        <w:shd w:val="clear" w:color="auto" w:fill="FFFFFF" w:themeFill="background1"/>
        <w:contextualSpacing/>
        <w:rPr>
          <w:rFonts w:eastAsia="Times New Roman" w:cs="Times New Roman"/>
          <w:b/>
          <w:szCs w:val="28"/>
        </w:rPr>
      </w:pPr>
    </w:p>
    <w:p w:rsidR="00175A2F" w:rsidRPr="00DE706D" w:rsidRDefault="006038F6" w:rsidP="00BF1C19">
      <w:pPr>
        <w:shd w:val="clear" w:color="auto" w:fill="FFFFFF" w:themeFill="background1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proofErr w:type="gramStart"/>
      <w:r w:rsidR="00175A2F" w:rsidRPr="00DE706D">
        <w:rPr>
          <w:rFonts w:eastAsia="Times New Roman" w:cs="Times New Roman"/>
          <w:szCs w:val="28"/>
        </w:rPr>
        <w:t>В соответствии с постановлением Правительства Москвы от 13.09.2012 № 484-ПП «О дополнительных мероприятиях по социально-экономическому развитию районов города Москвы» и в целях поддержания и создания условий для реализации потребностей жителей различных категорий района Очаково-Матвеевское в сфере образования, медицины, социального обеспечения в 20</w:t>
      </w:r>
      <w:r w:rsidR="00472291">
        <w:rPr>
          <w:rFonts w:eastAsia="Times New Roman" w:cs="Times New Roman"/>
          <w:szCs w:val="28"/>
        </w:rPr>
        <w:t>20</w:t>
      </w:r>
      <w:r w:rsidR="00175A2F" w:rsidRPr="00DE706D">
        <w:rPr>
          <w:rFonts w:eastAsia="Times New Roman" w:cs="Times New Roman"/>
          <w:szCs w:val="28"/>
        </w:rPr>
        <w:t xml:space="preserve"> </w:t>
      </w:r>
      <w:r w:rsidR="00175A2F" w:rsidRPr="00DE706D">
        <w:rPr>
          <w:rFonts w:eastAsia="Times New Roman" w:cs="Times New Roman"/>
          <w:szCs w:val="28"/>
        </w:rPr>
        <w:lastRenderedPageBreak/>
        <w:t>году управой проводилась работа, направленная на поддержание стабильности в области социальной политики.</w:t>
      </w:r>
      <w:proofErr w:type="gramEnd"/>
    </w:p>
    <w:p w:rsidR="00175A2F" w:rsidRPr="00DE706D" w:rsidRDefault="006038F6" w:rsidP="00BF1C19">
      <w:pPr>
        <w:shd w:val="clear" w:color="auto" w:fill="FFFFFF" w:themeFill="background1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DE706D">
        <w:rPr>
          <w:rFonts w:eastAsia="Times New Roman" w:cs="Times New Roman"/>
          <w:szCs w:val="28"/>
        </w:rPr>
        <w:t>Реализация государственной политики по социальной поддержке населения является одной из основных задач управы района Очаково-Матвеевское.</w:t>
      </w:r>
    </w:p>
    <w:p w:rsidR="00175A2F" w:rsidRPr="00DE706D" w:rsidRDefault="00175A2F" w:rsidP="00BF1C19">
      <w:pPr>
        <w:contextualSpacing/>
        <w:rPr>
          <w:rFonts w:eastAsia="Times New Roman" w:cs="Times New Roman"/>
          <w:szCs w:val="28"/>
        </w:rPr>
      </w:pPr>
      <w:r w:rsidRPr="00DE706D">
        <w:rPr>
          <w:rFonts w:eastAsia="Times New Roman" w:cs="Times New Roman"/>
          <w:szCs w:val="28"/>
        </w:rPr>
        <w:t>В 2020 году в рамках реализации Государственной программы «Социальная поддержка жителей города Москвы» управой района Очаково-Матвеевское на регулярной основе проводились мероприятия, направленные на повышение качества жизни граждан, нуждающихся в социальной поддержке.</w:t>
      </w:r>
    </w:p>
    <w:p w:rsidR="00175A2F" w:rsidRPr="00DE706D" w:rsidRDefault="006038F6" w:rsidP="00BF1C19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DE706D">
        <w:rPr>
          <w:rFonts w:eastAsia="Times New Roman" w:cs="Times New Roman"/>
          <w:szCs w:val="28"/>
        </w:rPr>
        <w:t>Основной задачей в области социальной поддержки населения управы района является оказание адресной помощи жителям района, в основном, участникам и ветеранам Великой Отечественной войны, пенсионерам, участникам боевых действий, многодетным, неполным семьям с детьми и другим малоимущим и малообеспеченным жителям.</w:t>
      </w:r>
    </w:p>
    <w:p w:rsidR="00175A2F" w:rsidRPr="00DE706D" w:rsidRDefault="006038F6" w:rsidP="00BF1C19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DE706D">
        <w:rPr>
          <w:rFonts w:eastAsia="Times New Roman" w:cs="Times New Roman"/>
          <w:szCs w:val="28"/>
        </w:rPr>
        <w:t>В рамках организации работы по социальной поддержке льготных категорий и малоимущих граждан в пределах доведенных объемов бюджетных ассигнований при управе района осуществляет свою деятельность Комиссия по оказанию адресной социальной помощи нуждающимся жителям района Очаково-Матвеевское города Москвы.</w:t>
      </w:r>
    </w:p>
    <w:p w:rsidR="00175A2F" w:rsidRPr="00DE706D" w:rsidRDefault="006038F6" w:rsidP="00BF1C19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DE706D">
        <w:rPr>
          <w:rFonts w:eastAsia="Times New Roman" w:cs="Times New Roman"/>
          <w:szCs w:val="28"/>
        </w:rPr>
        <w:t>На основании утвержденного Положения о Комиссии, адресная помощь социально незащищенным слоям населения производилась в виде выплат материальной помощи, оплаты услуг химчистки, ремонта квартир участникам и ветеран</w:t>
      </w:r>
      <w:r w:rsidR="00F649D1">
        <w:rPr>
          <w:rFonts w:eastAsia="Times New Roman" w:cs="Times New Roman"/>
          <w:szCs w:val="28"/>
        </w:rPr>
        <w:t>ам Великой Отечественной войны.</w:t>
      </w:r>
    </w:p>
    <w:p w:rsidR="00175A2F" w:rsidRPr="00DE706D" w:rsidRDefault="006038F6" w:rsidP="00BF1C19">
      <w:pPr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DE706D">
        <w:rPr>
          <w:rFonts w:eastAsia="Times New Roman" w:cs="Times New Roman"/>
          <w:szCs w:val="28"/>
        </w:rPr>
        <w:t>Адресная помощь в 2020 году оказана</w:t>
      </w:r>
      <w:r w:rsidR="00175A2F" w:rsidRPr="00DE706D">
        <w:rPr>
          <w:rFonts w:eastAsia="Times New Roman" w:cs="Times New Roman"/>
          <w:b/>
          <w:color w:val="000000" w:themeColor="text1"/>
          <w:szCs w:val="28"/>
        </w:rPr>
        <w:t>306</w:t>
      </w:r>
      <w:r w:rsidR="00175A2F" w:rsidRPr="00DE706D">
        <w:rPr>
          <w:rFonts w:eastAsia="Times New Roman" w:cs="Times New Roman"/>
          <w:szCs w:val="28"/>
        </w:rPr>
        <w:t>жителям района</w:t>
      </w:r>
      <w:r w:rsidR="00175A2F" w:rsidRPr="00DE706D">
        <w:rPr>
          <w:rFonts w:eastAsia="Times New Roman" w:cs="Times New Roman"/>
          <w:b/>
          <w:szCs w:val="28"/>
        </w:rPr>
        <w:t xml:space="preserve">, </w:t>
      </w:r>
      <w:r w:rsidR="00175A2F" w:rsidRPr="00DE706D">
        <w:rPr>
          <w:rFonts w:eastAsia="Times New Roman" w:cs="Times New Roman"/>
          <w:color w:val="000000" w:themeColor="text1"/>
          <w:szCs w:val="28"/>
        </w:rPr>
        <w:t xml:space="preserve">было затрачено </w:t>
      </w:r>
      <w:r w:rsidR="00175A2F" w:rsidRPr="00DE706D">
        <w:rPr>
          <w:rFonts w:eastAsia="Times New Roman" w:cs="Times New Roman"/>
          <w:b/>
          <w:color w:val="000000" w:themeColor="text1"/>
          <w:szCs w:val="28"/>
        </w:rPr>
        <w:t>1</w:t>
      </w:r>
      <w:r w:rsidR="00F649D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="00175A2F" w:rsidRPr="00DE706D">
        <w:rPr>
          <w:rFonts w:eastAsia="Times New Roman" w:cs="Times New Roman"/>
          <w:b/>
          <w:color w:val="000000" w:themeColor="text1"/>
          <w:szCs w:val="28"/>
        </w:rPr>
        <w:t>982</w:t>
      </w:r>
      <w:r w:rsidR="00F649D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="00175A2F" w:rsidRPr="00DE706D">
        <w:rPr>
          <w:rFonts w:eastAsia="Times New Roman" w:cs="Times New Roman"/>
          <w:b/>
          <w:color w:val="000000" w:themeColor="text1"/>
          <w:szCs w:val="28"/>
        </w:rPr>
        <w:t>687,36</w:t>
      </w:r>
      <w:r w:rsidR="00175A2F" w:rsidRPr="00DE706D">
        <w:rPr>
          <w:rFonts w:eastAsia="Times New Roman" w:cs="Times New Roman"/>
          <w:color w:val="000000" w:themeColor="text1"/>
          <w:szCs w:val="28"/>
        </w:rPr>
        <w:t xml:space="preserve"> рублей, в том числе:</w:t>
      </w:r>
    </w:p>
    <w:p w:rsidR="00175A2F" w:rsidRPr="00DE706D" w:rsidRDefault="00023753" w:rsidP="00023753">
      <w:pPr>
        <w:pStyle w:val="a5"/>
        <w:numPr>
          <w:ilvl w:val="0"/>
          <w:numId w:val="13"/>
        </w:numPr>
        <w:ind w:left="0" w:firstLine="709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="00175A2F" w:rsidRPr="00DE706D">
        <w:rPr>
          <w:rFonts w:eastAsia="Times New Roman" w:cs="Times New Roman"/>
          <w:color w:val="000000" w:themeColor="text1"/>
          <w:szCs w:val="28"/>
        </w:rPr>
        <w:t xml:space="preserve">выполнен ремонт квартир 15 ветеранам и участникам ВОВ на сумму </w:t>
      </w:r>
      <w:r w:rsidR="00175A2F" w:rsidRPr="00DE706D">
        <w:rPr>
          <w:rFonts w:eastAsia="Times New Roman" w:cs="Times New Roman"/>
          <w:b/>
          <w:color w:val="000000" w:themeColor="text1"/>
          <w:szCs w:val="28"/>
        </w:rPr>
        <w:t xml:space="preserve">1072687,36 </w:t>
      </w:r>
      <w:r w:rsidR="00175A2F" w:rsidRPr="00DE706D">
        <w:rPr>
          <w:rFonts w:eastAsia="Times New Roman" w:cs="Times New Roman"/>
          <w:color w:val="000000" w:themeColor="text1"/>
          <w:szCs w:val="28"/>
        </w:rPr>
        <w:t>рублей;</w:t>
      </w:r>
    </w:p>
    <w:p w:rsidR="00175A2F" w:rsidRPr="00DE706D" w:rsidRDefault="00175A2F" w:rsidP="006038F6">
      <w:pPr>
        <w:pStyle w:val="a5"/>
        <w:numPr>
          <w:ilvl w:val="0"/>
          <w:numId w:val="13"/>
        </w:numPr>
        <w:ind w:left="0" w:firstLine="709"/>
        <w:rPr>
          <w:rFonts w:eastAsia="Times New Roman" w:cs="Times New Roman"/>
          <w:color w:val="000000" w:themeColor="text1"/>
          <w:szCs w:val="28"/>
        </w:rPr>
      </w:pPr>
      <w:r w:rsidRPr="00DE706D">
        <w:rPr>
          <w:rFonts w:eastAsia="Times New Roman" w:cs="Times New Roman"/>
          <w:color w:val="000000" w:themeColor="text1"/>
          <w:szCs w:val="28"/>
        </w:rPr>
        <w:t xml:space="preserve">оказана материальная помощь в виде денежных выплат 91 жителю района в размере </w:t>
      </w:r>
      <w:r w:rsidRPr="00DE706D">
        <w:rPr>
          <w:rFonts w:eastAsia="Times New Roman" w:cs="Times New Roman"/>
          <w:b/>
          <w:color w:val="000000" w:themeColor="text1"/>
          <w:szCs w:val="28"/>
        </w:rPr>
        <w:t xml:space="preserve">610 000,00 </w:t>
      </w:r>
      <w:r w:rsidRPr="00DE706D">
        <w:rPr>
          <w:rFonts w:eastAsia="Times New Roman" w:cs="Times New Roman"/>
          <w:color w:val="000000" w:themeColor="text1"/>
          <w:szCs w:val="28"/>
        </w:rPr>
        <w:t>рублей;</w:t>
      </w:r>
    </w:p>
    <w:p w:rsidR="00175A2F" w:rsidRPr="00DE706D" w:rsidRDefault="00175A2F" w:rsidP="006038F6">
      <w:pPr>
        <w:pStyle w:val="a5"/>
        <w:numPr>
          <w:ilvl w:val="0"/>
          <w:numId w:val="13"/>
        </w:numPr>
        <w:ind w:left="0" w:firstLine="709"/>
        <w:rPr>
          <w:rFonts w:eastAsia="Times New Roman" w:cs="Times New Roman"/>
          <w:szCs w:val="28"/>
        </w:rPr>
      </w:pPr>
      <w:r w:rsidRPr="00DE706D">
        <w:rPr>
          <w:rFonts w:eastAsia="Times New Roman" w:cs="Times New Roman"/>
          <w:color w:val="000000" w:themeColor="text1"/>
          <w:szCs w:val="28"/>
        </w:rPr>
        <w:t xml:space="preserve">выдано200 льготных талонов на оказание услуг химчистки 200 жителям льготных категорий на сумму </w:t>
      </w:r>
      <w:r w:rsidRPr="00DE706D">
        <w:rPr>
          <w:rFonts w:eastAsia="Times New Roman" w:cs="Times New Roman"/>
          <w:b/>
          <w:color w:val="000000" w:themeColor="text1"/>
          <w:szCs w:val="28"/>
        </w:rPr>
        <w:t xml:space="preserve">280 500,00 </w:t>
      </w:r>
      <w:r w:rsidRPr="00DE706D">
        <w:rPr>
          <w:rFonts w:eastAsia="Times New Roman" w:cs="Times New Roman"/>
          <w:color w:val="000000" w:themeColor="text1"/>
          <w:szCs w:val="28"/>
        </w:rPr>
        <w:t>рублей.</w:t>
      </w:r>
    </w:p>
    <w:p w:rsidR="00175A2F" w:rsidRPr="00DE706D" w:rsidRDefault="00023753" w:rsidP="00BF1C19">
      <w:pPr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ab/>
      </w:r>
      <w:r w:rsidR="00175A2F" w:rsidRPr="00DE706D">
        <w:rPr>
          <w:rFonts w:eastAsia="Times New Roman" w:cs="Times New Roman"/>
          <w:color w:val="000000" w:themeColor="text1"/>
          <w:szCs w:val="28"/>
        </w:rPr>
        <w:t xml:space="preserve">К памятным и праздничным датам (День пожилого человека, День матери, День окончания войны, День города, Новый год) были вручены продуктовые наборы жителям льготных категорий населения в количестве </w:t>
      </w:r>
      <w:r w:rsidR="00175A2F" w:rsidRPr="00DE706D">
        <w:rPr>
          <w:rFonts w:eastAsia="Times New Roman" w:cs="Times New Roman"/>
          <w:b/>
          <w:color w:val="000000" w:themeColor="text1"/>
          <w:szCs w:val="28"/>
        </w:rPr>
        <w:t>3730</w:t>
      </w:r>
      <w:r w:rsidR="00175A2F" w:rsidRPr="00DE706D">
        <w:rPr>
          <w:rFonts w:eastAsia="Times New Roman" w:cs="Times New Roman"/>
          <w:color w:val="000000" w:themeColor="text1"/>
          <w:szCs w:val="28"/>
        </w:rPr>
        <w:t xml:space="preserve"> шт.</w:t>
      </w:r>
      <w:r w:rsidR="00F649D1">
        <w:rPr>
          <w:rFonts w:eastAsia="Times New Roman" w:cs="Times New Roman"/>
          <w:color w:val="000000" w:themeColor="text1"/>
          <w:szCs w:val="28"/>
        </w:rPr>
        <w:t xml:space="preserve"> </w:t>
      </w:r>
      <w:r w:rsidR="00175A2F" w:rsidRPr="00DE706D">
        <w:rPr>
          <w:rFonts w:eastAsia="Times New Roman" w:cs="Times New Roman"/>
          <w:color w:val="000000" w:themeColor="text1"/>
          <w:szCs w:val="28"/>
        </w:rPr>
        <w:t>на сумму</w:t>
      </w:r>
      <w:r w:rsidR="00175A2F" w:rsidRPr="00DE706D">
        <w:rPr>
          <w:rFonts w:eastAsia="Times New Roman" w:cs="Times New Roman"/>
          <w:b/>
          <w:color w:val="000000" w:themeColor="text1"/>
          <w:szCs w:val="28"/>
        </w:rPr>
        <w:t xml:space="preserve"> 4 307 625,00</w:t>
      </w:r>
      <w:r w:rsidR="00175A2F" w:rsidRPr="00DE706D">
        <w:rPr>
          <w:rFonts w:eastAsia="Times New Roman" w:cs="Times New Roman"/>
          <w:color w:val="000000" w:themeColor="text1"/>
          <w:szCs w:val="28"/>
        </w:rPr>
        <w:t xml:space="preserve"> рублей.</w:t>
      </w:r>
    </w:p>
    <w:p w:rsidR="00175A2F" w:rsidRPr="00DE706D" w:rsidRDefault="00175A2F" w:rsidP="00BF1C19">
      <w:pPr>
        <w:contextualSpacing/>
        <w:rPr>
          <w:rFonts w:eastAsia="Times New Roman" w:cs="Times New Roman"/>
          <w:szCs w:val="28"/>
        </w:rPr>
      </w:pPr>
    </w:p>
    <w:p w:rsidR="00175A2F" w:rsidRDefault="00023753" w:rsidP="00BF1C19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DE706D">
        <w:rPr>
          <w:rFonts w:eastAsia="Times New Roman" w:cs="Times New Roman"/>
          <w:szCs w:val="28"/>
        </w:rPr>
        <w:t xml:space="preserve">К 75-летию Победы инвалиды и ветераны Великой Отечественной войны, труженики тыла, бывшие несовершеннолетние узники фашизма были награждены юбилейными медалями «75 лет Победы в Великой Отечественной войне </w:t>
      </w:r>
      <w:r>
        <w:rPr>
          <w:rFonts w:eastAsia="Times New Roman" w:cs="Times New Roman"/>
          <w:szCs w:val="28"/>
        </w:rPr>
        <w:t>1941–1945 гг.».</w:t>
      </w:r>
    </w:p>
    <w:p w:rsidR="00175A2F" w:rsidRDefault="00023753" w:rsidP="00BF1C19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DE706D">
        <w:rPr>
          <w:rFonts w:eastAsia="Times New Roman" w:cs="Times New Roman"/>
          <w:szCs w:val="28"/>
        </w:rPr>
        <w:t>К празднику управой района Очаково – Матвеевское были приобретены товары длительного пользования  - телевизоры в количестве</w:t>
      </w:r>
      <w:r w:rsidR="00175A2F" w:rsidRPr="00DE706D">
        <w:rPr>
          <w:rFonts w:eastAsia="Times New Roman" w:cs="Times New Roman"/>
          <w:b/>
          <w:szCs w:val="28"/>
        </w:rPr>
        <w:t xml:space="preserve"> 60</w:t>
      </w:r>
      <w:r w:rsidR="00175A2F" w:rsidRPr="00DE706D">
        <w:rPr>
          <w:rFonts w:eastAsia="Times New Roman" w:cs="Times New Roman"/>
          <w:szCs w:val="28"/>
        </w:rPr>
        <w:t xml:space="preserve"> шт. на общую сумму: </w:t>
      </w:r>
      <w:r w:rsidR="00175A2F" w:rsidRPr="00DE706D">
        <w:rPr>
          <w:rFonts w:eastAsia="Times New Roman" w:cs="Times New Roman"/>
          <w:b/>
          <w:szCs w:val="28"/>
        </w:rPr>
        <w:t>318</w:t>
      </w:r>
      <w:r w:rsidR="00F649D1">
        <w:rPr>
          <w:rFonts w:eastAsia="Times New Roman" w:cs="Times New Roman"/>
          <w:b/>
          <w:szCs w:val="28"/>
        </w:rPr>
        <w:t xml:space="preserve"> </w:t>
      </w:r>
      <w:r w:rsidR="00175A2F" w:rsidRPr="00DE706D">
        <w:rPr>
          <w:rFonts w:eastAsia="Times New Roman" w:cs="Times New Roman"/>
          <w:b/>
          <w:szCs w:val="28"/>
        </w:rPr>
        <w:t>909,00</w:t>
      </w:r>
      <w:r w:rsidR="00175A2F" w:rsidRPr="00DE706D">
        <w:rPr>
          <w:rFonts w:eastAsia="Times New Roman" w:cs="Times New Roman"/>
          <w:szCs w:val="28"/>
        </w:rPr>
        <w:t xml:space="preserve"> руб.</w:t>
      </w:r>
    </w:p>
    <w:p w:rsidR="00175A2F" w:rsidRPr="005E2D7C" w:rsidRDefault="00023753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175A2F" w:rsidRPr="00DF0E1C">
        <w:rPr>
          <w:rFonts w:eastAsia="Times New Roman" w:cs="Times New Roman"/>
          <w:bCs/>
          <w:szCs w:val="28"/>
        </w:rPr>
        <w:t>В соответствии с распоряжением от 14 августа 2018 года № 96-Р</w:t>
      </w:r>
      <w:r w:rsidR="00175A2F" w:rsidRPr="005E2D7C">
        <w:rPr>
          <w:rFonts w:eastAsia="Times New Roman" w:cs="Times New Roman"/>
          <w:bCs/>
          <w:szCs w:val="28"/>
        </w:rPr>
        <w:t xml:space="preserve"> в управе района Очаково-Матвеевское создана рабочая группа по обследованию жилых </w:t>
      </w:r>
      <w:proofErr w:type="spellStart"/>
      <w:r w:rsidR="00175A2F" w:rsidRPr="005E2D7C">
        <w:rPr>
          <w:rFonts w:eastAsia="Times New Roman" w:cs="Times New Roman"/>
          <w:bCs/>
          <w:szCs w:val="28"/>
        </w:rPr>
        <w:t>поме</w:t>
      </w:r>
      <w:r w:rsidR="00F649D1">
        <w:rPr>
          <w:rFonts w:eastAsia="Times New Roman" w:cs="Times New Roman"/>
          <w:bCs/>
          <w:szCs w:val="28"/>
        </w:rPr>
        <w:t>щ</w:t>
      </w:r>
      <w:r w:rsidR="00175A2F" w:rsidRPr="005E2D7C">
        <w:rPr>
          <w:rFonts w:eastAsia="Times New Roman" w:cs="Times New Roman"/>
          <w:bCs/>
          <w:szCs w:val="28"/>
        </w:rPr>
        <w:t>ений</w:t>
      </w:r>
      <w:proofErr w:type="gramStart"/>
      <w:r w:rsidR="00175A2F" w:rsidRPr="005E2D7C">
        <w:rPr>
          <w:rFonts w:eastAsia="Times New Roman" w:cs="Times New Roman"/>
          <w:bCs/>
          <w:szCs w:val="28"/>
        </w:rPr>
        <w:t>,в</w:t>
      </w:r>
      <w:proofErr w:type="spellEnd"/>
      <w:proofErr w:type="gramEnd"/>
      <w:r w:rsidR="00175A2F" w:rsidRPr="005E2D7C">
        <w:rPr>
          <w:rFonts w:eastAsia="Times New Roman" w:cs="Times New Roman"/>
          <w:bCs/>
          <w:szCs w:val="28"/>
        </w:rPr>
        <w:t xml:space="preserve"> которых проживают инвалиды и общего имущества в МКД, в целях </w:t>
      </w:r>
      <w:r w:rsidR="00175A2F" w:rsidRPr="005E2D7C">
        <w:rPr>
          <w:rFonts w:eastAsia="Times New Roman" w:cs="Times New Roman"/>
          <w:bCs/>
          <w:szCs w:val="28"/>
        </w:rPr>
        <w:lastRenderedPageBreak/>
        <w:t xml:space="preserve">их приспособления с учетом потребностей инвалидов и обеспечения условий их доступности согласно распоряжения </w:t>
      </w:r>
      <w:r w:rsidR="00175A2F" w:rsidRPr="00DF0E1C">
        <w:rPr>
          <w:rFonts w:eastAsia="Times New Roman" w:cs="Times New Roman"/>
          <w:bCs/>
          <w:szCs w:val="28"/>
        </w:rPr>
        <w:t>Префектуры ЗАО от 20.07.2017 г. № 393-РП.</w:t>
      </w:r>
    </w:p>
    <w:p w:rsidR="00175A2F" w:rsidRDefault="00023753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175A2F">
        <w:rPr>
          <w:rFonts w:eastAsia="Times New Roman" w:cs="Times New Roman"/>
          <w:bCs/>
          <w:szCs w:val="28"/>
        </w:rPr>
        <w:t xml:space="preserve">В 2020 </w:t>
      </w:r>
      <w:r w:rsidR="00175A2F" w:rsidRPr="005E2D7C">
        <w:rPr>
          <w:rFonts w:eastAsia="Times New Roman" w:cs="Times New Roman"/>
          <w:bCs/>
          <w:szCs w:val="28"/>
        </w:rPr>
        <w:t xml:space="preserve">году </w:t>
      </w:r>
      <w:r w:rsidR="00175A2F">
        <w:rPr>
          <w:rFonts w:eastAsia="Times New Roman" w:cs="Times New Roman"/>
          <w:bCs/>
          <w:szCs w:val="28"/>
        </w:rPr>
        <w:t>заявлений от жителей района на адаптацию жилых помещений в целях их приспособления с учетом потребностей и доступности для инвалидов не поступало.</w:t>
      </w:r>
    </w:p>
    <w:p w:rsidR="00175A2F" w:rsidRDefault="00023753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proofErr w:type="gramStart"/>
      <w:r w:rsidR="00175A2F">
        <w:rPr>
          <w:rFonts w:eastAsia="Times New Roman" w:cs="Times New Roman"/>
          <w:bCs/>
          <w:szCs w:val="28"/>
        </w:rPr>
        <w:t>В вестибюлях подъездов по адресам: ул. Озерная, д. 23, корп. 2, п.</w:t>
      </w:r>
      <w:r w:rsidR="00F649D1">
        <w:rPr>
          <w:rFonts w:eastAsia="Times New Roman" w:cs="Times New Roman"/>
          <w:bCs/>
          <w:szCs w:val="28"/>
        </w:rPr>
        <w:t xml:space="preserve"> </w:t>
      </w:r>
      <w:r w:rsidR="00175A2F">
        <w:rPr>
          <w:rFonts w:eastAsia="Times New Roman" w:cs="Times New Roman"/>
          <w:bCs/>
          <w:szCs w:val="28"/>
        </w:rPr>
        <w:t>1 и ул. Озерная, д. 29, корп.</w:t>
      </w:r>
      <w:r w:rsidR="00F649D1">
        <w:rPr>
          <w:rFonts w:eastAsia="Times New Roman" w:cs="Times New Roman"/>
          <w:bCs/>
          <w:szCs w:val="28"/>
        </w:rPr>
        <w:t xml:space="preserve"> </w:t>
      </w:r>
      <w:r w:rsidR="00175A2F">
        <w:rPr>
          <w:rFonts w:eastAsia="Times New Roman" w:cs="Times New Roman"/>
          <w:bCs/>
          <w:szCs w:val="28"/>
        </w:rPr>
        <w:t>3, п.</w:t>
      </w:r>
      <w:r w:rsidR="00F649D1">
        <w:rPr>
          <w:rFonts w:eastAsia="Times New Roman" w:cs="Times New Roman"/>
          <w:bCs/>
          <w:szCs w:val="28"/>
        </w:rPr>
        <w:t xml:space="preserve"> </w:t>
      </w:r>
      <w:r w:rsidR="00175A2F">
        <w:rPr>
          <w:rFonts w:eastAsia="Times New Roman" w:cs="Times New Roman"/>
          <w:bCs/>
          <w:szCs w:val="28"/>
        </w:rPr>
        <w:t>1 в 2020 году установлены 2 подъемные платформы для инвалидов.</w:t>
      </w:r>
      <w:proofErr w:type="gramEnd"/>
    </w:p>
    <w:p w:rsidR="00175A2F" w:rsidRDefault="00023753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175A2F">
        <w:rPr>
          <w:rFonts w:eastAsia="Times New Roman" w:cs="Times New Roman"/>
          <w:bCs/>
          <w:szCs w:val="28"/>
        </w:rPr>
        <w:t xml:space="preserve">Дополнительно сообщаю, что в настоящее время на </w:t>
      </w:r>
      <w:proofErr w:type="gramStart"/>
      <w:r w:rsidR="00175A2F">
        <w:rPr>
          <w:rFonts w:eastAsia="Times New Roman" w:cs="Times New Roman"/>
          <w:bCs/>
          <w:szCs w:val="28"/>
        </w:rPr>
        <w:t>балансе</w:t>
      </w:r>
      <w:proofErr w:type="gramEnd"/>
      <w:r w:rsidR="00175A2F">
        <w:rPr>
          <w:rFonts w:eastAsia="Times New Roman" w:cs="Times New Roman"/>
          <w:bCs/>
          <w:szCs w:val="28"/>
        </w:rPr>
        <w:t xml:space="preserve"> ГБУ «Жилищник района Очаково-Матвеевское» находятся 9 подъемных платформ для инвалидов, расположенных по адресам: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ул. Б. Очаковская, д.</w:t>
      </w:r>
      <w:r w:rsidR="00F649D1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24, п.</w:t>
      </w:r>
      <w:r w:rsidR="00F649D1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3;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Очаковское ш., д.</w:t>
      </w:r>
      <w:r w:rsidR="00F649D1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8, корп.</w:t>
      </w:r>
      <w:r w:rsidR="00F649D1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3, п.1;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ул. Матвеевская, д.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 xml:space="preserve">16, </w:t>
      </w:r>
      <w:proofErr w:type="gramStart"/>
      <w:r>
        <w:rPr>
          <w:rFonts w:eastAsia="Times New Roman" w:cs="Times New Roman"/>
          <w:bCs/>
          <w:szCs w:val="28"/>
        </w:rPr>
        <w:t>п</w:t>
      </w:r>
      <w:proofErr w:type="gramEnd"/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.3;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ул. Озерная, д.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29, корп.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3, п.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2;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ул. Матвеевская, д.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18, корп. 2, п.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2;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ул. Н. Ковшовой, д.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17, п.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3;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ул. Веерная, д. 30, корп. 2, п. 1;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ул. </w:t>
      </w:r>
      <w:proofErr w:type="gramStart"/>
      <w:r>
        <w:rPr>
          <w:rFonts w:eastAsia="Times New Roman" w:cs="Times New Roman"/>
          <w:bCs/>
          <w:szCs w:val="28"/>
        </w:rPr>
        <w:t>Озерная</w:t>
      </w:r>
      <w:proofErr w:type="gramEnd"/>
      <w:r>
        <w:rPr>
          <w:rFonts w:eastAsia="Times New Roman" w:cs="Times New Roman"/>
          <w:bCs/>
          <w:szCs w:val="28"/>
        </w:rPr>
        <w:t>, д.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23, корп. 2, п.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1 (введена в эксплуатацию в 2020 г.);</w:t>
      </w:r>
    </w:p>
    <w:p w:rsidR="00175A2F" w:rsidRDefault="00175A2F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ул. Озерная, д.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23, корп. 2, п.</w:t>
      </w:r>
      <w:r w:rsidR="006D3DA5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2.</w:t>
      </w:r>
    </w:p>
    <w:p w:rsidR="00023753" w:rsidRDefault="00023753" w:rsidP="00BF1C19">
      <w:pPr>
        <w:contextualSpacing/>
        <w:rPr>
          <w:rFonts w:eastAsia="Times New Roman" w:cs="Times New Roman"/>
          <w:bCs/>
          <w:szCs w:val="28"/>
        </w:rPr>
      </w:pPr>
    </w:p>
    <w:p w:rsidR="00175A2F" w:rsidRPr="005E2D7C" w:rsidRDefault="00023753" w:rsidP="00BF1C19">
      <w:pPr>
        <w:contextualSpacing/>
        <w:rPr>
          <w:rFonts w:eastAsia="Calibri" w:cs="Times New Roman"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175A2F">
        <w:rPr>
          <w:rFonts w:eastAsia="Times New Roman" w:cs="Times New Roman"/>
          <w:bCs/>
          <w:szCs w:val="28"/>
        </w:rPr>
        <w:t>ГБУ «Жилищник района Очаково-Матвеевское» с ООО УК «</w:t>
      </w:r>
      <w:proofErr w:type="spellStart"/>
      <w:r w:rsidR="00175A2F">
        <w:rPr>
          <w:rFonts w:eastAsia="Times New Roman" w:cs="Times New Roman"/>
          <w:bCs/>
          <w:szCs w:val="28"/>
        </w:rPr>
        <w:t>ДомСервис</w:t>
      </w:r>
      <w:proofErr w:type="spellEnd"/>
      <w:r w:rsidR="00175A2F">
        <w:rPr>
          <w:rFonts w:eastAsia="Times New Roman" w:cs="Times New Roman"/>
          <w:bCs/>
          <w:szCs w:val="28"/>
        </w:rPr>
        <w:t>» заключен договор на техническое обслуживание ППИ. Данные платформы находятся в технически исправном рабочем состоянии.</w:t>
      </w:r>
    </w:p>
    <w:p w:rsidR="00175A2F" w:rsidRPr="00AC5E68" w:rsidRDefault="00023753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175A2F" w:rsidRPr="00AC5E68">
        <w:rPr>
          <w:rFonts w:eastAsia="Times New Roman" w:cs="Times New Roman"/>
          <w:bCs/>
          <w:szCs w:val="28"/>
        </w:rPr>
        <w:t xml:space="preserve">За 2020 год в районе были выполнены мероприятия в части формирования </w:t>
      </w:r>
      <w:proofErr w:type="spellStart"/>
      <w:r w:rsidR="00175A2F" w:rsidRPr="00AC5E68">
        <w:rPr>
          <w:rFonts w:eastAsia="Times New Roman" w:cs="Times New Roman"/>
          <w:bCs/>
          <w:szCs w:val="28"/>
        </w:rPr>
        <w:t>безбарьерной</w:t>
      </w:r>
      <w:proofErr w:type="spellEnd"/>
      <w:r w:rsidR="00175A2F" w:rsidRPr="00AC5E68">
        <w:rPr>
          <w:rFonts w:eastAsia="Times New Roman" w:cs="Times New Roman"/>
          <w:bCs/>
          <w:szCs w:val="28"/>
        </w:rPr>
        <w:t xml:space="preserve"> среды для инвалидов и маломобильных групп населения:</w:t>
      </w:r>
    </w:p>
    <w:p w:rsidR="00175A2F" w:rsidRPr="00AC5E68" w:rsidRDefault="00023753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175A2F" w:rsidRPr="00AC5E68">
        <w:rPr>
          <w:rFonts w:eastAsia="Times New Roman" w:cs="Times New Roman"/>
          <w:bCs/>
          <w:szCs w:val="28"/>
        </w:rPr>
        <w:t>- понижение бортового камня у входных групп подъездов жилых домов по адресам:</w:t>
      </w:r>
    </w:p>
    <w:p w:rsidR="00175A2F" w:rsidRPr="00AC5E68" w:rsidRDefault="00175A2F" w:rsidP="00C72CCE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Н. Ковшовой, д. 21;</w:t>
      </w:r>
    </w:p>
    <w:p w:rsidR="00175A2F" w:rsidRPr="00AC5E68" w:rsidRDefault="00175A2F" w:rsidP="00C72CCE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Н. Ковшовой, д. 23;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Н. Ковшовой, д. 25;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Б. Очаковская, д. 21;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Б. Очаковская, д. 42;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Б. Очаковская, д. 42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,к.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1;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Веерная, д. 5, корп.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1;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Веерная, д. 7, корп.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1;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 xml:space="preserve">ул. </w:t>
      </w:r>
      <w:proofErr w:type="spellStart"/>
      <w:r w:rsidRPr="00AC5E68">
        <w:rPr>
          <w:rFonts w:eastAsia="Times New Roman" w:cs="Times New Roman"/>
          <w:bCs/>
          <w:szCs w:val="28"/>
        </w:rPr>
        <w:t>Нежинская</w:t>
      </w:r>
      <w:proofErr w:type="spellEnd"/>
      <w:r w:rsidRPr="00AC5E68">
        <w:rPr>
          <w:rFonts w:eastAsia="Times New Roman" w:cs="Times New Roman"/>
          <w:bCs/>
          <w:szCs w:val="28"/>
        </w:rPr>
        <w:t>, д.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16;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Матвеевская, д. 10,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к</w:t>
      </w:r>
      <w:r w:rsidR="006D3DA5">
        <w:rPr>
          <w:rFonts w:eastAsia="Times New Roman" w:cs="Times New Roman"/>
          <w:bCs/>
          <w:szCs w:val="28"/>
        </w:rPr>
        <w:t>орп</w:t>
      </w:r>
      <w:r w:rsidRPr="00AC5E68">
        <w:rPr>
          <w:rFonts w:eastAsia="Times New Roman" w:cs="Times New Roman"/>
          <w:bCs/>
          <w:szCs w:val="28"/>
        </w:rPr>
        <w:t>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2.</w:t>
      </w:r>
    </w:p>
    <w:p w:rsidR="00175A2F" w:rsidRPr="00AC5E68" w:rsidRDefault="00175A2F" w:rsidP="00BF1C19">
      <w:pPr>
        <w:contextualSpacing/>
        <w:rPr>
          <w:rFonts w:eastAsia="Times New Roman" w:cs="Times New Roman"/>
          <w:bCs/>
          <w:szCs w:val="28"/>
        </w:rPr>
      </w:pPr>
    </w:p>
    <w:p w:rsidR="00175A2F" w:rsidRPr="00AC5E68" w:rsidRDefault="00552B47" w:rsidP="00BF1C19">
      <w:pPr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="00175A2F" w:rsidRPr="00AC5E68">
        <w:rPr>
          <w:rFonts w:eastAsia="Times New Roman" w:cs="Times New Roman"/>
          <w:bCs/>
          <w:szCs w:val="28"/>
        </w:rPr>
        <w:t>-установка и нанесение знаков «Парковка для инвалидов» по адресам: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Матвеевская, д. 1;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Матвеевская, д. 1,корп. 1;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Матвеевская, д. 10, корп. 4;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Матвеевская, д. 38;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</w:t>
      </w:r>
      <w:r w:rsidR="006D3DA5">
        <w:rPr>
          <w:rFonts w:eastAsia="Times New Roman" w:cs="Times New Roman"/>
          <w:bCs/>
          <w:szCs w:val="28"/>
        </w:rPr>
        <w:t xml:space="preserve"> </w:t>
      </w:r>
      <w:r w:rsidRPr="00AC5E68">
        <w:rPr>
          <w:rFonts w:eastAsia="Times New Roman" w:cs="Times New Roman"/>
          <w:bCs/>
          <w:szCs w:val="28"/>
        </w:rPr>
        <w:t>Матвеевская, д. 42, корп. 1;</w:t>
      </w:r>
    </w:p>
    <w:p w:rsidR="00175A2F" w:rsidRPr="00AC5E68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Веерная, д. 4, корп. 1;</w:t>
      </w:r>
    </w:p>
    <w:p w:rsidR="00175A2F" w:rsidRDefault="00175A2F" w:rsidP="00552B47">
      <w:pPr>
        <w:ind w:firstLine="709"/>
        <w:contextualSpacing/>
        <w:rPr>
          <w:rFonts w:eastAsia="Times New Roman" w:cs="Times New Roman"/>
          <w:bCs/>
          <w:szCs w:val="28"/>
        </w:rPr>
      </w:pPr>
      <w:r w:rsidRPr="00AC5E68">
        <w:rPr>
          <w:rFonts w:eastAsia="Times New Roman" w:cs="Times New Roman"/>
          <w:bCs/>
          <w:szCs w:val="28"/>
        </w:rPr>
        <w:t>ул. Б. Очаковская, д. 45, корп. 2.</w:t>
      </w:r>
    </w:p>
    <w:p w:rsidR="00DA20B5" w:rsidRDefault="00DA20B5" w:rsidP="00BF1C19">
      <w:pPr>
        <w:contextualSpacing/>
        <w:rPr>
          <w:rFonts w:eastAsia="Times New Roman" w:cs="Times New Roman"/>
          <w:bCs/>
          <w:szCs w:val="28"/>
        </w:rPr>
      </w:pPr>
    </w:p>
    <w:p w:rsidR="00175A2F" w:rsidRPr="00632DF0" w:rsidRDefault="00C72CCE" w:rsidP="00BF1C19">
      <w:pPr>
        <w:contextualSpacing/>
        <w:rPr>
          <w:rFonts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>Активными помощниками управы в вопросах социальной поддержки являются общественные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>организации района. Самой многочисленной организацией является районный Совет ветеранов, в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котором состоит на учёте </w:t>
      </w:r>
      <w:r w:rsidR="00175A2F" w:rsidRPr="005E2D7C">
        <w:rPr>
          <w:rFonts w:eastAsia="Times New Roman" w:cs="Times New Roman"/>
          <w:color w:val="000000"/>
          <w:szCs w:val="28"/>
          <w:lang w:eastAsia="ru-RU"/>
        </w:rPr>
        <w:t xml:space="preserve">4 </w:t>
      </w:r>
      <w:r w:rsidR="00175A2F">
        <w:rPr>
          <w:rFonts w:eastAsia="Times New Roman" w:cs="Times New Roman"/>
          <w:color w:val="000000"/>
          <w:szCs w:val="28"/>
          <w:lang w:eastAsia="ru-RU"/>
        </w:rPr>
        <w:t>427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 жител</w:t>
      </w:r>
      <w:r w:rsidR="00175A2F">
        <w:rPr>
          <w:rFonts w:eastAsia="Times New Roman" w:cs="Times New Roman"/>
          <w:color w:val="000000"/>
          <w:szCs w:val="28"/>
          <w:lang w:eastAsia="ru-RU"/>
        </w:rPr>
        <w:t>я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 района. Это инвалиды, участники и ветераны Великой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Отечественной войны, </w:t>
      </w:r>
      <w:r w:rsidR="00175A2F">
        <w:rPr>
          <w:rFonts w:eastAsia="Times New Roman" w:cs="Times New Roman"/>
          <w:color w:val="000000"/>
          <w:szCs w:val="28"/>
          <w:lang w:eastAsia="ru-RU"/>
        </w:rPr>
        <w:t xml:space="preserve">труженики тыла, жители блокадного Ленинграда, 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>вдовы погибших или умерших участников и инвалидов ВОВ, ветераны труда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и пенсионеры. Возглавляет работу Совета ветеранов - председатель </w:t>
      </w:r>
      <w:r w:rsidR="00175A2F" w:rsidRPr="005E2D7C">
        <w:rPr>
          <w:rFonts w:eastAsia="Times New Roman" w:cs="Times New Roman"/>
          <w:color w:val="000000"/>
          <w:szCs w:val="28"/>
          <w:lang w:eastAsia="ru-RU"/>
        </w:rPr>
        <w:t>Емельянова Екатерина Ивановна.</w:t>
      </w:r>
    </w:p>
    <w:p w:rsidR="00175A2F" w:rsidRPr="005E2D7C" w:rsidRDefault="00C72CCE" w:rsidP="00BF1C19">
      <w:pPr>
        <w:shd w:val="clear" w:color="auto" w:fill="FFFFFF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В оперативном управлении управы района </w:t>
      </w:r>
      <w:r w:rsidR="00175A2F" w:rsidRPr="00182A90">
        <w:rPr>
          <w:rFonts w:eastAsia="Times New Roman" w:cs="Times New Roman"/>
          <w:color w:val="000000"/>
          <w:szCs w:val="28"/>
          <w:lang w:eastAsia="ru-RU"/>
        </w:rPr>
        <w:t>находятся 4 помещения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 для организации </w:t>
      </w:r>
      <w:proofErr w:type="spellStart"/>
      <w:r w:rsidR="00175A2F" w:rsidRPr="00632DF0">
        <w:rPr>
          <w:rFonts w:eastAsia="Times New Roman" w:cs="Times New Roman"/>
          <w:color w:val="000000"/>
          <w:szCs w:val="28"/>
          <w:lang w:eastAsia="ru-RU"/>
        </w:rPr>
        <w:t>работырайонного</w:t>
      </w:r>
      <w:proofErr w:type="spellEnd"/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 Совета ветеранов</w:t>
      </w:r>
      <w:r w:rsidR="00175A2F" w:rsidRPr="005E2D7C">
        <w:rPr>
          <w:rFonts w:eastAsia="Times New Roman" w:cs="Times New Roman"/>
          <w:color w:val="000000"/>
          <w:szCs w:val="28"/>
          <w:lang w:eastAsia="ru-RU"/>
        </w:rPr>
        <w:t xml:space="preserve"> по адресам:</w:t>
      </w:r>
    </w:p>
    <w:p w:rsidR="00175A2F" w:rsidRPr="005E2D7C" w:rsidRDefault="00175A2F" w:rsidP="00C72CCE">
      <w:pPr>
        <w:pStyle w:val="a5"/>
        <w:numPr>
          <w:ilvl w:val="0"/>
          <w:numId w:val="15"/>
        </w:numPr>
        <w:ind w:left="0" w:firstLine="709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 xml:space="preserve">ул. Матвеевская, д. 16, корп. 1, </w:t>
      </w:r>
    </w:p>
    <w:p w:rsidR="00175A2F" w:rsidRPr="005E2D7C" w:rsidRDefault="00175A2F" w:rsidP="00C72CCE">
      <w:pPr>
        <w:pStyle w:val="a5"/>
        <w:numPr>
          <w:ilvl w:val="0"/>
          <w:numId w:val="15"/>
        </w:numPr>
        <w:ind w:left="0" w:firstLine="709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>ул. Озерная, д. 27,</w:t>
      </w:r>
    </w:p>
    <w:p w:rsidR="00175A2F" w:rsidRPr="006D3DA5" w:rsidRDefault="00175A2F" w:rsidP="00C72CCE">
      <w:pPr>
        <w:pStyle w:val="a5"/>
        <w:numPr>
          <w:ilvl w:val="0"/>
          <w:numId w:val="15"/>
        </w:numPr>
        <w:ind w:left="0" w:firstLine="709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>ул. Оз</w:t>
      </w:r>
      <w:r w:rsidRPr="006D3DA5">
        <w:rPr>
          <w:rFonts w:cs="Times New Roman"/>
          <w:color w:val="000000" w:themeColor="text1"/>
          <w:szCs w:val="28"/>
        </w:rPr>
        <w:t>ерная, д.</w:t>
      </w:r>
      <w:r w:rsidR="00F649D1" w:rsidRPr="006D3DA5">
        <w:rPr>
          <w:rFonts w:cs="Times New Roman"/>
          <w:color w:val="000000" w:themeColor="text1"/>
          <w:szCs w:val="28"/>
        </w:rPr>
        <w:t xml:space="preserve"> </w:t>
      </w:r>
      <w:r w:rsidRPr="006D3DA5">
        <w:rPr>
          <w:rFonts w:cs="Times New Roman"/>
          <w:color w:val="000000" w:themeColor="text1"/>
          <w:szCs w:val="28"/>
        </w:rPr>
        <w:t>10,</w:t>
      </w:r>
    </w:p>
    <w:p w:rsidR="00175A2F" w:rsidRPr="005E2D7C" w:rsidRDefault="00175A2F" w:rsidP="00C72CCE">
      <w:pPr>
        <w:pStyle w:val="a5"/>
        <w:numPr>
          <w:ilvl w:val="0"/>
          <w:numId w:val="15"/>
        </w:numPr>
        <w:ind w:left="0" w:firstLine="709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>ул. Наташи Ковшовой, д. 23.</w:t>
      </w:r>
    </w:p>
    <w:p w:rsidR="00175A2F" w:rsidRPr="005E2D7C" w:rsidRDefault="00C72CCE" w:rsidP="00BF1C19">
      <w:pPr>
        <w:shd w:val="clear" w:color="auto" w:fill="FFFFFF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</w:rPr>
        <w:tab/>
      </w:r>
      <w:r w:rsidR="00175A2F" w:rsidRPr="005E2D7C">
        <w:rPr>
          <w:rFonts w:eastAsia="Times New Roman" w:cs="Times New Roman"/>
          <w:szCs w:val="28"/>
        </w:rPr>
        <w:t xml:space="preserve">Для функционирования </w:t>
      </w:r>
      <w:r w:rsidR="00175A2F" w:rsidRPr="005E2D7C">
        <w:rPr>
          <w:rFonts w:eastAsia="Times New Roman" w:cs="Times New Roman"/>
          <w:snapToGrid w:val="0"/>
          <w:szCs w:val="28"/>
        </w:rPr>
        <w:t>ветеранской</w:t>
      </w:r>
      <w:r w:rsidR="00175A2F" w:rsidRPr="005E2D7C">
        <w:rPr>
          <w:rFonts w:eastAsia="Times New Roman" w:cs="Times New Roman"/>
          <w:szCs w:val="28"/>
        </w:rPr>
        <w:t xml:space="preserve"> организации и </w:t>
      </w:r>
      <w:r w:rsidR="00175A2F" w:rsidRPr="005E2D7C">
        <w:rPr>
          <w:rFonts w:eastAsia="Times New Roman" w:cs="Times New Roman"/>
          <w:snapToGrid w:val="0"/>
          <w:szCs w:val="28"/>
        </w:rPr>
        <w:t xml:space="preserve">в целях создания надлежащих </w:t>
      </w:r>
      <w:proofErr w:type="spellStart"/>
      <w:r w:rsidR="00175A2F" w:rsidRPr="005E2D7C">
        <w:rPr>
          <w:rFonts w:eastAsia="Times New Roman" w:cs="Times New Roman"/>
          <w:snapToGrid w:val="0"/>
          <w:szCs w:val="28"/>
        </w:rPr>
        <w:t>условий</w:t>
      </w:r>
      <w:r w:rsidR="00175A2F">
        <w:rPr>
          <w:rFonts w:eastAsia="Times New Roman" w:cs="Times New Roman"/>
          <w:szCs w:val="28"/>
        </w:rPr>
        <w:t>работы</w:t>
      </w:r>
      <w:proofErr w:type="spellEnd"/>
      <w:r w:rsidR="00175A2F">
        <w:rPr>
          <w:rFonts w:eastAsia="Times New Roman" w:cs="Times New Roman"/>
          <w:szCs w:val="28"/>
        </w:rPr>
        <w:t xml:space="preserve"> </w:t>
      </w:r>
      <w:r w:rsidR="00175A2F" w:rsidRPr="005E2D7C">
        <w:rPr>
          <w:rFonts w:eastAsia="Times New Roman" w:cs="Times New Roman"/>
          <w:szCs w:val="28"/>
        </w:rPr>
        <w:t xml:space="preserve">управа района ежегодно приобретает канцелярские, хозяйственные товары и </w:t>
      </w:r>
      <w:proofErr w:type="spellStart"/>
      <w:r w:rsidR="00175A2F" w:rsidRPr="005E2D7C">
        <w:rPr>
          <w:rFonts w:eastAsia="Times New Roman" w:cs="Times New Roman"/>
          <w:szCs w:val="28"/>
        </w:rPr>
        <w:t>расходные</w:t>
      </w:r>
      <w:r w:rsidR="00175A2F" w:rsidRPr="005E2D7C">
        <w:rPr>
          <w:rFonts w:eastAsia="Times New Roman" w:cs="Times New Roman"/>
          <w:color w:val="000000"/>
          <w:szCs w:val="28"/>
          <w:lang w:eastAsia="ru-RU"/>
        </w:rPr>
        <w:t>материалы</w:t>
      </w:r>
      <w:proofErr w:type="spellEnd"/>
      <w:r w:rsidR="00175A2F" w:rsidRPr="005E2D7C">
        <w:rPr>
          <w:rFonts w:eastAsia="Times New Roman" w:cs="Times New Roman"/>
          <w:color w:val="000000"/>
          <w:szCs w:val="28"/>
          <w:lang w:eastAsia="ru-RU"/>
        </w:rPr>
        <w:t xml:space="preserve"> для оргтехники, оплачивает коммунальные платежи и содержание </w:t>
      </w:r>
      <w:r w:rsidR="00175A2F" w:rsidRPr="006507D1">
        <w:rPr>
          <w:rFonts w:eastAsia="Times New Roman" w:cs="Times New Roman"/>
          <w:color w:val="000000"/>
          <w:szCs w:val="28"/>
          <w:lang w:eastAsia="ru-RU"/>
        </w:rPr>
        <w:t xml:space="preserve">помещений. </w:t>
      </w:r>
    </w:p>
    <w:p w:rsidR="00175A2F" w:rsidRDefault="00175A2F" w:rsidP="00BF1C19">
      <w:pPr>
        <w:shd w:val="clear" w:color="auto" w:fill="FFFFFF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175A2F" w:rsidRDefault="00C72CCE" w:rsidP="00BF1C19">
      <w:pPr>
        <w:shd w:val="clear" w:color="auto" w:fill="FFFFFF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Кроме того в районе активно действуют общественные </w:t>
      </w:r>
      <w:proofErr w:type="spellStart"/>
      <w:r w:rsidR="00175A2F" w:rsidRPr="00632DF0">
        <w:rPr>
          <w:rFonts w:eastAsia="Times New Roman" w:cs="Times New Roman"/>
          <w:color w:val="000000"/>
          <w:szCs w:val="28"/>
          <w:lang w:eastAsia="ru-RU"/>
        </w:rPr>
        <w:t>объединения</w:t>
      </w:r>
      <w:proofErr w:type="gramStart"/>
      <w:r w:rsidR="00175A2F">
        <w:rPr>
          <w:rFonts w:eastAsia="Times New Roman" w:cs="Times New Roman"/>
          <w:color w:val="000000"/>
          <w:szCs w:val="28"/>
          <w:lang w:eastAsia="ru-RU"/>
        </w:rPr>
        <w:t>:</w:t>
      </w:r>
      <w:r w:rsidR="00175A2F" w:rsidRPr="00ED6185">
        <w:rPr>
          <w:rFonts w:eastAsia="Times New Roman" w:cs="Times New Roman"/>
          <w:color w:val="000000"/>
          <w:szCs w:val="28"/>
          <w:lang w:eastAsia="ru-RU"/>
        </w:rPr>
        <w:t>Ж</w:t>
      </w:r>
      <w:proofErr w:type="gramEnd"/>
      <w:r w:rsidR="00175A2F" w:rsidRPr="00ED6185">
        <w:rPr>
          <w:rFonts w:eastAsia="Times New Roman" w:cs="Times New Roman"/>
          <w:color w:val="000000"/>
          <w:szCs w:val="28"/>
          <w:lang w:eastAsia="ru-RU"/>
        </w:rPr>
        <w:t>ители</w:t>
      </w:r>
      <w:proofErr w:type="spellEnd"/>
      <w:r w:rsidR="00175A2F" w:rsidRPr="00ED6185">
        <w:rPr>
          <w:rFonts w:eastAsia="Times New Roman" w:cs="Times New Roman"/>
          <w:color w:val="000000"/>
          <w:szCs w:val="28"/>
          <w:lang w:eastAsia="ru-RU"/>
        </w:rPr>
        <w:t xml:space="preserve"> блокадного Ленинграда, </w:t>
      </w:r>
      <w:r w:rsidR="00175A2F">
        <w:rPr>
          <w:rFonts w:eastAsia="Times New Roman" w:cs="Times New Roman"/>
          <w:color w:val="000000"/>
          <w:szCs w:val="28"/>
          <w:lang w:eastAsia="ru-RU"/>
        </w:rPr>
        <w:t>Общество инвалидов, О</w:t>
      </w:r>
      <w:r w:rsidR="00175A2F" w:rsidRPr="00ED6185">
        <w:rPr>
          <w:rFonts w:eastAsia="Times New Roman" w:cs="Times New Roman"/>
          <w:color w:val="000000"/>
          <w:szCs w:val="28"/>
          <w:lang w:eastAsia="ru-RU"/>
        </w:rPr>
        <w:t>бщество слепых, Местная районная организация «Союз-</w:t>
      </w:r>
      <w:proofErr w:type="spellStart"/>
      <w:r w:rsidR="00175A2F" w:rsidRPr="00ED6185">
        <w:rPr>
          <w:rFonts w:eastAsia="Times New Roman" w:cs="Times New Roman"/>
          <w:color w:val="000000"/>
          <w:szCs w:val="28"/>
          <w:lang w:eastAsia="ru-RU"/>
        </w:rPr>
        <w:t>Чернобыль»</w:t>
      </w:r>
      <w:r w:rsidR="00175A2F">
        <w:rPr>
          <w:rFonts w:eastAsia="Times New Roman" w:cs="Times New Roman"/>
          <w:color w:val="000000"/>
          <w:szCs w:val="28"/>
          <w:lang w:eastAsia="ru-RU"/>
        </w:rPr>
        <w:t>,</w:t>
      </w:r>
      <w:r w:rsidR="00175A2F" w:rsidRPr="00ED6185">
        <w:rPr>
          <w:rFonts w:eastAsia="Times New Roman" w:cs="Times New Roman"/>
          <w:color w:val="000000"/>
          <w:szCs w:val="28"/>
          <w:lang w:eastAsia="ru-RU"/>
        </w:rPr>
        <w:t>Общество</w:t>
      </w:r>
      <w:proofErr w:type="spellEnd"/>
      <w:r w:rsidR="00175A2F" w:rsidRPr="00ED6185">
        <w:rPr>
          <w:rFonts w:eastAsia="Times New Roman" w:cs="Times New Roman"/>
          <w:color w:val="000000"/>
          <w:szCs w:val="28"/>
          <w:lang w:eastAsia="ru-RU"/>
        </w:rPr>
        <w:t xml:space="preserve"> бывших малолетних узников фашистских концлагерей</w:t>
      </w:r>
      <w:r w:rsidR="00175A2F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175A2F" w:rsidRPr="00ED6185">
        <w:rPr>
          <w:rFonts w:eastAsia="Times New Roman" w:cs="Times New Roman"/>
          <w:color w:val="000000"/>
          <w:szCs w:val="28"/>
          <w:lang w:eastAsia="ru-RU"/>
        </w:rPr>
        <w:t>Общество лиц, пострадавших от политической репрессии,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ED6185">
        <w:rPr>
          <w:rFonts w:eastAsia="Times New Roman" w:cs="Times New Roman"/>
          <w:color w:val="000000"/>
          <w:szCs w:val="28"/>
          <w:lang w:eastAsia="ru-RU"/>
        </w:rPr>
        <w:t xml:space="preserve">Совет многодетных семей и </w:t>
      </w:r>
      <w:r w:rsidR="00175A2F" w:rsidRPr="00ED6185">
        <w:rPr>
          <w:rFonts w:cs="Times New Roman"/>
          <w:color w:val="000000" w:themeColor="text1"/>
          <w:szCs w:val="28"/>
        </w:rPr>
        <w:t>Ветераны подразделений особого риска</w:t>
      </w:r>
      <w:r w:rsidR="00175A2F">
        <w:rPr>
          <w:rFonts w:cs="Times New Roman"/>
          <w:color w:val="000000" w:themeColor="text1"/>
          <w:szCs w:val="28"/>
        </w:rPr>
        <w:t xml:space="preserve">. 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Ветераны района и общественные организации активно </w:t>
      </w:r>
      <w:proofErr w:type="gramStart"/>
      <w:r w:rsidR="00175A2F" w:rsidRPr="00632DF0">
        <w:rPr>
          <w:rFonts w:eastAsia="Times New Roman" w:cs="Times New Roman"/>
          <w:color w:val="000000"/>
          <w:szCs w:val="28"/>
          <w:lang w:eastAsia="ru-RU"/>
        </w:rPr>
        <w:t>включаются и участвуют</w:t>
      </w:r>
      <w:proofErr w:type="gramEnd"/>
      <w:r w:rsidR="00175A2F" w:rsidRPr="00632DF0">
        <w:rPr>
          <w:rFonts w:eastAsia="Times New Roman" w:cs="Times New Roman"/>
          <w:color w:val="000000"/>
          <w:szCs w:val="28"/>
          <w:lang w:eastAsia="ru-RU"/>
        </w:rPr>
        <w:t xml:space="preserve"> в проведении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632DF0">
        <w:rPr>
          <w:rFonts w:eastAsia="Times New Roman" w:cs="Times New Roman"/>
          <w:color w:val="000000"/>
          <w:szCs w:val="28"/>
          <w:lang w:eastAsia="ru-RU"/>
        </w:rPr>
        <w:t>мероприятий, организованных управой к праздничным и памятным датам.</w:t>
      </w:r>
    </w:p>
    <w:p w:rsidR="00175A2F" w:rsidRDefault="00175A2F" w:rsidP="00BF1C19">
      <w:pPr>
        <w:shd w:val="clear" w:color="auto" w:fill="FFFFFF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175A2F" w:rsidRDefault="00C72CCE" w:rsidP="00BF1C19">
      <w:pPr>
        <w:contextualSpacing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="00175A2F" w:rsidRPr="00DE706D">
        <w:rPr>
          <w:rFonts w:cs="Times New Roman"/>
          <w:szCs w:val="28"/>
        </w:rPr>
        <w:t>Управой на базе ТЦСО для Районной общественной организация пенсионеров, ветеранов войны, труда, вооруженных сил и правоохранительных органов,  Общества  жителей блокадного Ленинграда и для общественной несовершеннолетних узников фашистских концлагерей проведены мероприятия, приуроченные к памятным и социально-значимым датам с чаепитием и культурной программой от сотрудников ГБУ</w:t>
      </w:r>
      <w:r w:rsidR="006D3DA5">
        <w:rPr>
          <w:rFonts w:cs="Times New Roman"/>
          <w:szCs w:val="28"/>
        </w:rPr>
        <w:t xml:space="preserve"> </w:t>
      </w:r>
      <w:r w:rsidR="00175A2F" w:rsidRPr="00DE706D">
        <w:rPr>
          <w:rFonts w:cs="Times New Roman"/>
          <w:szCs w:val="28"/>
        </w:rPr>
        <w:t>«ПМЦ</w:t>
      </w:r>
      <w:r w:rsidR="006D3DA5">
        <w:rPr>
          <w:rFonts w:cs="Times New Roman"/>
          <w:szCs w:val="28"/>
        </w:rPr>
        <w:t xml:space="preserve"> </w:t>
      </w:r>
      <w:r w:rsidR="00175A2F" w:rsidRPr="00DE706D">
        <w:rPr>
          <w:rFonts w:cs="Times New Roman"/>
          <w:szCs w:val="28"/>
        </w:rPr>
        <w:t>«Диалог».</w:t>
      </w:r>
    </w:p>
    <w:p w:rsidR="00175A2F" w:rsidRDefault="00175A2F" w:rsidP="00BF1C19">
      <w:pPr>
        <w:shd w:val="clear" w:color="auto" w:fill="FFFFFF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175A2F" w:rsidRPr="005E2D7C" w:rsidRDefault="00C72CCE" w:rsidP="00BF1C19">
      <w:pPr>
        <w:shd w:val="clear" w:color="auto" w:fill="FFFFFF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proofErr w:type="gramStart"/>
      <w:r w:rsidR="00175A2F" w:rsidRPr="001B79EC">
        <w:rPr>
          <w:rFonts w:eastAsia="Times New Roman" w:cs="Times New Roman"/>
          <w:color w:val="000000"/>
          <w:szCs w:val="28"/>
          <w:lang w:eastAsia="ru-RU"/>
        </w:rPr>
        <w:t>В целях духовно-нравственного и патриотического воспитания молодёжи</w:t>
      </w:r>
      <w:r w:rsidR="00175A2F" w:rsidRPr="005E2D7C">
        <w:rPr>
          <w:rFonts w:eastAsia="Times New Roman" w:cs="Times New Roman"/>
          <w:color w:val="000000"/>
          <w:szCs w:val="28"/>
          <w:lang w:eastAsia="ru-RU"/>
        </w:rPr>
        <w:t>,</w:t>
      </w:r>
      <w:r w:rsidR="00175A2F" w:rsidRPr="001B79EC">
        <w:rPr>
          <w:rFonts w:eastAsia="Times New Roman" w:cs="Times New Roman"/>
          <w:color w:val="000000"/>
          <w:szCs w:val="28"/>
          <w:lang w:eastAsia="ru-RU"/>
        </w:rPr>
        <w:t xml:space="preserve"> ко всем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1B79EC">
        <w:rPr>
          <w:rFonts w:eastAsia="Times New Roman" w:cs="Times New Roman"/>
          <w:color w:val="000000"/>
          <w:szCs w:val="28"/>
          <w:lang w:eastAsia="ru-RU"/>
        </w:rPr>
        <w:t xml:space="preserve">знаменательным патриотическим датам (День защитника Отечества, </w:t>
      </w:r>
      <w:r w:rsidR="00175A2F">
        <w:rPr>
          <w:rFonts w:eastAsia="Times New Roman" w:cs="Times New Roman"/>
          <w:color w:val="000000"/>
          <w:szCs w:val="28"/>
          <w:lang w:eastAsia="ru-RU"/>
        </w:rPr>
        <w:t>День</w:t>
      </w:r>
      <w:r w:rsidR="00175A2F" w:rsidRPr="001B79EC">
        <w:rPr>
          <w:rFonts w:eastAsia="Times New Roman" w:cs="Times New Roman"/>
          <w:color w:val="000000"/>
          <w:szCs w:val="28"/>
          <w:lang w:eastAsia="ru-RU"/>
        </w:rPr>
        <w:t xml:space="preserve"> Победы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1B79EC">
        <w:rPr>
          <w:rFonts w:eastAsia="Times New Roman" w:cs="Times New Roman"/>
          <w:color w:val="000000"/>
          <w:szCs w:val="28"/>
          <w:lang w:eastAsia="ru-RU"/>
        </w:rPr>
        <w:t>советского народа в великой Отечественной войне, День памяти и скорби - день начала Великой</w:t>
      </w:r>
      <w:r w:rsidR="006D3DA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75A2F" w:rsidRPr="001B79EC">
        <w:rPr>
          <w:rFonts w:eastAsia="Times New Roman" w:cs="Times New Roman"/>
          <w:color w:val="000000"/>
          <w:szCs w:val="28"/>
          <w:lang w:eastAsia="ru-RU"/>
        </w:rPr>
        <w:t>Отечеств</w:t>
      </w:r>
      <w:r w:rsidR="00175A2F" w:rsidRPr="005E2D7C">
        <w:rPr>
          <w:rFonts w:eastAsia="Times New Roman" w:cs="Times New Roman"/>
          <w:color w:val="000000"/>
          <w:szCs w:val="28"/>
          <w:lang w:eastAsia="ru-RU"/>
        </w:rPr>
        <w:t>енной войны, День города Москвы</w:t>
      </w:r>
      <w:r w:rsidR="00175A2F" w:rsidRPr="001B79EC">
        <w:rPr>
          <w:rFonts w:eastAsia="Times New Roman" w:cs="Times New Roman"/>
          <w:color w:val="000000"/>
          <w:szCs w:val="28"/>
          <w:lang w:eastAsia="ru-RU"/>
        </w:rPr>
        <w:t xml:space="preserve">) </w:t>
      </w:r>
      <w:r w:rsidR="00175A2F" w:rsidRPr="00AC5E68">
        <w:rPr>
          <w:rFonts w:eastAsia="Times New Roman" w:cs="Times New Roman"/>
          <w:color w:val="000000"/>
          <w:szCs w:val="28"/>
          <w:lang w:eastAsia="ru-RU"/>
        </w:rPr>
        <w:t>в районе проводились возложения цветов с участием молодёжных общественных организаций (Молодая гвардия и Молодежная палата) к памятным местам, находящимся на территории района, а именно:</w:t>
      </w:r>
      <w:proofErr w:type="gramEnd"/>
    </w:p>
    <w:p w:rsidR="00175A2F" w:rsidRPr="005E2D7C" w:rsidRDefault="00175A2F" w:rsidP="00C72CCE">
      <w:pPr>
        <w:pStyle w:val="a5"/>
        <w:numPr>
          <w:ilvl w:val="0"/>
          <w:numId w:val="14"/>
        </w:num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к памятнику «Вечная память и слава работникам кирпичного завода и жителям района, павшим в боях за родину в Великой Отечественной войне 1941-1945 гг.» </w:t>
      </w:r>
    </w:p>
    <w:p w:rsidR="00175A2F" w:rsidRPr="005E2D7C" w:rsidRDefault="00175A2F" w:rsidP="00C72CCE">
      <w:pPr>
        <w:pStyle w:val="a5"/>
        <w:numPr>
          <w:ilvl w:val="0"/>
          <w:numId w:val="14"/>
        </w:num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(ул. Большая Очаковская, 42)</w:t>
      </w:r>
    </w:p>
    <w:p w:rsidR="00175A2F" w:rsidRPr="005E2D7C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lastRenderedPageBreak/>
        <w:t xml:space="preserve">к памятной доске «Улица названа в честь героя советского союза Ковшовой Натальи Венедиктовны павшей смертью </w:t>
      </w:r>
      <w:proofErr w:type="gramStart"/>
      <w:r w:rsidRPr="005E2D7C">
        <w:rPr>
          <w:rFonts w:eastAsia="Times New Roman" w:cs="Times New Roman"/>
          <w:color w:val="000000"/>
          <w:szCs w:val="28"/>
        </w:rPr>
        <w:t>храбрых</w:t>
      </w:r>
      <w:proofErr w:type="gramEnd"/>
      <w:r w:rsidRPr="005E2D7C">
        <w:rPr>
          <w:rFonts w:eastAsia="Times New Roman" w:cs="Times New Roman"/>
          <w:color w:val="000000"/>
          <w:szCs w:val="28"/>
        </w:rPr>
        <w:t xml:space="preserve"> в годы войны 1920-1942» </w:t>
      </w:r>
    </w:p>
    <w:p w:rsidR="00175A2F" w:rsidRPr="005E2D7C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(ул. Наташи Ковшовой, 17)</w:t>
      </w:r>
    </w:p>
    <w:p w:rsidR="00175A2F" w:rsidRPr="006D3DA5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6D3DA5">
        <w:rPr>
          <w:rFonts w:eastAsia="Times New Roman" w:cs="Times New Roman"/>
          <w:color w:val="000000"/>
          <w:szCs w:val="28"/>
        </w:rPr>
        <w:t xml:space="preserve">к памятной доске «Улица названа в честь героя советского союза Поливановой Марии Семеновны павшей смертью </w:t>
      </w:r>
      <w:proofErr w:type="gramStart"/>
      <w:r w:rsidRPr="006D3DA5">
        <w:rPr>
          <w:rFonts w:eastAsia="Times New Roman" w:cs="Times New Roman"/>
          <w:color w:val="000000"/>
          <w:szCs w:val="28"/>
        </w:rPr>
        <w:t>храбрых</w:t>
      </w:r>
      <w:proofErr w:type="gramEnd"/>
      <w:r w:rsidRPr="006D3DA5">
        <w:rPr>
          <w:rFonts w:eastAsia="Times New Roman" w:cs="Times New Roman"/>
          <w:color w:val="000000"/>
          <w:szCs w:val="28"/>
        </w:rPr>
        <w:t xml:space="preserve"> в годы войны 1920-1942» (ул. Наташи Ковшовой, 17)</w:t>
      </w:r>
    </w:p>
    <w:p w:rsidR="00175A2F" w:rsidRPr="005E2D7C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к памятной доске «Улица Елены Колесовой»</w:t>
      </w:r>
    </w:p>
    <w:p w:rsidR="00175A2F" w:rsidRPr="005E2D7C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(ул. Большая Очаковская, </w:t>
      </w:r>
      <w:r w:rsidR="006D3DA5">
        <w:rPr>
          <w:rFonts w:eastAsia="Times New Roman" w:cs="Times New Roman"/>
          <w:color w:val="000000"/>
          <w:szCs w:val="28"/>
        </w:rPr>
        <w:t xml:space="preserve">д. </w:t>
      </w:r>
      <w:r w:rsidRPr="005E2D7C">
        <w:rPr>
          <w:rFonts w:eastAsia="Times New Roman" w:cs="Times New Roman"/>
          <w:color w:val="000000"/>
          <w:szCs w:val="28"/>
        </w:rPr>
        <w:t>33)</w:t>
      </w:r>
    </w:p>
    <w:p w:rsidR="00175A2F" w:rsidRPr="005E2D7C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к памятной доске «Улица Наташи Ковшовой»,</w:t>
      </w:r>
    </w:p>
    <w:p w:rsidR="00175A2F" w:rsidRPr="005E2D7C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(ул. Наташи Ковшовой, </w:t>
      </w:r>
      <w:r w:rsidR="006D3DA5">
        <w:rPr>
          <w:rFonts w:eastAsia="Times New Roman" w:cs="Times New Roman"/>
          <w:color w:val="000000"/>
          <w:szCs w:val="28"/>
        </w:rPr>
        <w:t xml:space="preserve">д. </w:t>
      </w:r>
      <w:r w:rsidRPr="005E2D7C">
        <w:rPr>
          <w:rFonts w:eastAsia="Times New Roman" w:cs="Times New Roman"/>
          <w:color w:val="000000"/>
          <w:szCs w:val="28"/>
        </w:rPr>
        <w:t>5/2)</w:t>
      </w:r>
    </w:p>
    <w:p w:rsidR="00175A2F" w:rsidRPr="005E2D7C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к памятной доске «Улица Марии Поливановой»</w:t>
      </w:r>
    </w:p>
    <w:p w:rsidR="00175A2F" w:rsidRPr="00877BF2" w:rsidRDefault="00175A2F" w:rsidP="00BF1C19">
      <w:pPr>
        <w:pStyle w:val="a5"/>
        <w:numPr>
          <w:ilvl w:val="0"/>
          <w:numId w:val="14"/>
        </w:numPr>
        <w:shd w:val="clear" w:color="auto" w:fill="FFFFFF"/>
        <w:ind w:left="0" w:firstLine="0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(ул. Большая Очаковская, </w:t>
      </w:r>
      <w:r w:rsidR="006D3DA5">
        <w:rPr>
          <w:rFonts w:eastAsia="Times New Roman" w:cs="Times New Roman"/>
          <w:color w:val="000000"/>
          <w:szCs w:val="28"/>
        </w:rPr>
        <w:t xml:space="preserve">д. </w:t>
      </w:r>
      <w:r w:rsidRPr="005E2D7C">
        <w:rPr>
          <w:rFonts w:eastAsia="Times New Roman" w:cs="Times New Roman"/>
          <w:color w:val="000000"/>
          <w:szCs w:val="28"/>
        </w:rPr>
        <w:t>29).</w:t>
      </w:r>
    </w:p>
    <w:p w:rsidR="00175A2F" w:rsidRPr="00DE706D" w:rsidRDefault="00175A2F" w:rsidP="00BF1C19">
      <w:pPr>
        <w:shd w:val="clear" w:color="auto" w:fill="FFFFFF"/>
        <w:contextualSpacing/>
        <w:rPr>
          <w:rFonts w:eastAsia="Times New Roman" w:cs="Times New Roman"/>
          <w:szCs w:val="28"/>
        </w:rPr>
      </w:pPr>
      <w:r w:rsidRPr="00DE706D">
        <w:rPr>
          <w:rFonts w:eastAsia="Times New Roman" w:cs="Times New Roman"/>
          <w:szCs w:val="28"/>
        </w:rPr>
        <w:t xml:space="preserve">К вышеуказанным знаменательным датам были организованы поставки цветочной продукции для организации </w:t>
      </w:r>
      <w:proofErr w:type="gramStart"/>
      <w:r w:rsidRPr="00DE706D">
        <w:rPr>
          <w:rFonts w:eastAsia="Times New Roman" w:cs="Times New Roman"/>
          <w:szCs w:val="28"/>
        </w:rPr>
        <w:t>торжественного</w:t>
      </w:r>
      <w:proofErr w:type="gramEnd"/>
      <w:r w:rsidRPr="00DE706D">
        <w:rPr>
          <w:rFonts w:eastAsia="Times New Roman" w:cs="Times New Roman"/>
          <w:szCs w:val="28"/>
        </w:rPr>
        <w:t xml:space="preserve"> возложение цветов к памятны знакам, возведенным в честь героев ВОВ на сумму </w:t>
      </w:r>
      <w:r w:rsidRPr="00DE706D">
        <w:rPr>
          <w:rFonts w:eastAsia="Times New Roman" w:cs="Times New Roman"/>
          <w:b/>
          <w:szCs w:val="28"/>
        </w:rPr>
        <w:t>100</w:t>
      </w:r>
      <w:r w:rsidR="006D3DA5">
        <w:rPr>
          <w:rFonts w:eastAsia="Times New Roman" w:cs="Times New Roman"/>
          <w:b/>
          <w:szCs w:val="28"/>
        </w:rPr>
        <w:t xml:space="preserve"> </w:t>
      </w:r>
      <w:r w:rsidRPr="00DE706D">
        <w:rPr>
          <w:rFonts w:eastAsia="Times New Roman" w:cs="Times New Roman"/>
          <w:b/>
          <w:szCs w:val="28"/>
        </w:rPr>
        <w:t xml:space="preserve">000 </w:t>
      </w:r>
      <w:r w:rsidRPr="00DE706D">
        <w:rPr>
          <w:rFonts w:eastAsia="Times New Roman" w:cs="Times New Roman"/>
          <w:szCs w:val="28"/>
        </w:rPr>
        <w:t>рублей.</w:t>
      </w:r>
    </w:p>
    <w:p w:rsidR="00175A2F" w:rsidRDefault="00175A2F" w:rsidP="00BF1C19">
      <w:pPr>
        <w:contextualSpacing/>
        <w:rPr>
          <w:rFonts w:cs="Times New Roman"/>
          <w:szCs w:val="28"/>
        </w:rPr>
      </w:pPr>
    </w:p>
    <w:p w:rsidR="00175A2F" w:rsidRPr="005E2D7C" w:rsidRDefault="00175A2F" w:rsidP="00BF1C19">
      <w:pPr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В 20</w:t>
      </w:r>
      <w:r>
        <w:rPr>
          <w:rFonts w:cs="Times New Roman"/>
          <w:szCs w:val="28"/>
        </w:rPr>
        <w:t>20</w:t>
      </w:r>
      <w:r w:rsidRPr="005E2D7C">
        <w:rPr>
          <w:rFonts w:cs="Times New Roman"/>
          <w:szCs w:val="28"/>
        </w:rPr>
        <w:t xml:space="preserve"> году продолжилась активная работа </w:t>
      </w:r>
      <w:r>
        <w:rPr>
          <w:rFonts w:cs="Times New Roman"/>
          <w:szCs w:val="28"/>
        </w:rPr>
        <w:t>по взаимодействию с населением. П</w:t>
      </w:r>
      <w:r w:rsidRPr="005E2D7C">
        <w:rPr>
          <w:rFonts w:cs="Times New Roman"/>
          <w:szCs w:val="28"/>
        </w:rPr>
        <w:t>роводились встречи главы управы и заместителей главы с жителей района, что позволяет решать интересующие жителей вопросы в кратчайшие сроки, успешная практика прямого взаимодействия руководства района с жителями будет продолжена в 202</w:t>
      </w:r>
      <w:r>
        <w:rPr>
          <w:rFonts w:cs="Times New Roman"/>
          <w:szCs w:val="28"/>
        </w:rPr>
        <w:t>1</w:t>
      </w:r>
      <w:r w:rsidRPr="005E2D7C">
        <w:rPr>
          <w:rFonts w:cs="Times New Roman"/>
          <w:szCs w:val="28"/>
        </w:rPr>
        <w:t xml:space="preserve"> году. </w:t>
      </w:r>
    </w:p>
    <w:p w:rsidR="00175A2F" w:rsidRPr="005E2D7C" w:rsidRDefault="00175A2F" w:rsidP="00BF1C19">
      <w:pPr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К участию в районных и городских мероприятиях привлекаются наиболее активные и любящие свой город и район москвичи. Управа района привлекала данную категорию жителей для участия в таких мероприятиях, как:</w:t>
      </w:r>
    </w:p>
    <w:p w:rsidR="00175A2F" w:rsidRPr="005E2D7C" w:rsidRDefault="00175A2F" w:rsidP="00BF1C19">
      <w:pPr>
        <w:pStyle w:val="a5"/>
        <w:numPr>
          <w:ilvl w:val="0"/>
          <w:numId w:val="19"/>
        </w:numPr>
        <w:ind w:left="0" w:firstLine="0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информирование жителей о встречах главы управы с населением;</w:t>
      </w:r>
    </w:p>
    <w:p w:rsidR="00175A2F" w:rsidRPr="005E2D7C" w:rsidRDefault="00175A2F" w:rsidP="00BF1C19">
      <w:pPr>
        <w:pStyle w:val="a5"/>
        <w:numPr>
          <w:ilvl w:val="0"/>
          <w:numId w:val="19"/>
        </w:numPr>
        <w:ind w:left="0" w:firstLine="0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информирование жителей о проведении собраний участников публичных слушаний;</w:t>
      </w:r>
    </w:p>
    <w:p w:rsidR="00175A2F" w:rsidRPr="005E2D7C" w:rsidRDefault="00175A2F" w:rsidP="00BF1C19">
      <w:pPr>
        <w:pStyle w:val="a5"/>
        <w:numPr>
          <w:ilvl w:val="0"/>
          <w:numId w:val="19"/>
        </w:numPr>
        <w:ind w:left="0" w:firstLine="0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информирование населения о районных, окружных и городских инициативах, в том числе о работе городского портала «Активный гражданин»</w:t>
      </w:r>
      <w:r>
        <w:rPr>
          <w:rFonts w:cs="Times New Roman"/>
          <w:szCs w:val="28"/>
        </w:rPr>
        <w:t>;</w:t>
      </w:r>
    </w:p>
    <w:p w:rsidR="00175A2F" w:rsidRPr="005E2D7C" w:rsidRDefault="00175A2F" w:rsidP="00BF1C19">
      <w:pPr>
        <w:pStyle w:val="a5"/>
        <w:numPr>
          <w:ilvl w:val="0"/>
          <w:numId w:val="19"/>
        </w:numPr>
        <w:ind w:left="0" w:firstLine="0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проведение опросов населения по актуальным вопросам и доведение мнения жителей до главы управы.</w:t>
      </w:r>
    </w:p>
    <w:p w:rsidR="00175A2F" w:rsidRPr="0056304A" w:rsidRDefault="00175A2F" w:rsidP="00BF1C19">
      <w:pPr>
        <w:contextualSpacing/>
        <w:rPr>
          <w:rFonts w:cs="Times New Roman"/>
          <w:szCs w:val="28"/>
        </w:rPr>
      </w:pPr>
      <w:r w:rsidRPr="0056304A">
        <w:rPr>
          <w:rFonts w:cs="Times New Roman"/>
          <w:szCs w:val="28"/>
        </w:rPr>
        <w:t>По состоянию на 31 декабря в районе 320 действующих советников. Управой совместно с общественными советниками проведен ряд коммуникаций, цель которых информирование жителей о проводимых в городе и районе мероприятиях. Результаты коммуникаций анализируются вместе с общественными советниками, анализ работы учитывается в последующем.</w:t>
      </w:r>
    </w:p>
    <w:p w:rsidR="00175A2F" w:rsidRPr="0056304A" w:rsidRDefault="00175A2F" w:rsidP="00BF1C19">
      <w:pPr>
        <w:contextualSpacing/>
        <w:rPr>
          <w:rFonts w:cs="Times New Roman"/>
          <w:szCs w:val="28"/>
        </w:rPr>
      </w:pPr>
      <w:r w:rsidRPr="0056304A">
        <w:rPr>
          <w:rFonts w:cs="Times New Roman"/>
          <w:szCs w:val="28"/>
        </w:rPr>
        <w:t>Общественные советники принимают активное участие в городском мероприятии таких как «Бессмертный полк», а так же в окружных, городских и районных мероприятиях: митингах, шествия, встречах с населением, публичных слушаниях, обсуждениях вопросов благоустройства и озеленения района.</w:t>
      </w:r>
    </w:p>
    <w:p w:rsidR="00175A2F" w:rsidRPr="0056304A" w:rsidRDefault="00175A2F" w:rsidP="00BF1C19">
      <w:pPr>
        <w:contextualSpacing/>
        <w:rPr>
          <w:rFonts w:cs="Times New Roman"/>
          <w:szCs w:val="28"/>
        </w:rPr>
      </w:pPr>
      <w:r w:rsidRPr="0056304A">
        <w:rPr>
          <w:rFonts w:cs="Times New Roman"/>
          <w:szCs w:val="28"/>
        </w:rPr>
        <w:t>В связи с эпидемиологической ситуацией отменились традиционные празднования Дня Победы, общественные советники помогли в реализации акций: «Окна Победы» и «Бессмертный полк дома». Также жители Большой Очаковской улицы спели хором из окон своих домов, поддержав акции «Гимн Победы» и «Поем всем домом».</w:t>
      </w:r>
    </w:p>
    <w:p w:rsidR="00175A2F" w:rsidRPr="0056304A" w:rsidRDefault="00C72CCE" w:rsidP="00BF1C1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175A2F" w:rsidRPr="0056304A">
        <w:rPr>
          <w:rFonts w:cs="Times New Roman"/>
          <w:szCs w:val="28"/>
        </w:rPr>
        <w:t>В целях популяризации этнографических знаний о народах России, сохранение и популяризации национально-культурных традиций, воспитание культуры межнационального общения с 3-8 ноября 2020 г. общественные советники, ветераны, студенты, Молодежная палата, Молодая гвардия и жители района приняли участие в Международной просветительской акции «Большой этнографический диктант», посвященной Дню народного единства. В 2020 году Диктант проходил в онлайн формате, приняли участие более 200 жителей района Очаково-Матвеевское.</w:t>
      </w:r>
    </w:p>
    <w:p w:rsidR="00175A2F" w:rsidRPr="0056304A" w:rsidRDefault="00C72CCE" w:rsidP="00BF1C1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75A2F" w:rsidRPr="0056304A">
        <w:rPr>
          <w:rFonts w:cs="Times New Roman"/>
          <w:szCs w:val="28"/>
        </w:rPr>
        <w:t xml:space="preserve">Состоялось несколько встреч главы управы с общественными советниками, где </w:t>
      </w:r>
      <w:proofErr w:type="gramStart"/>
      <w:r w:rsidR="00175A2F" w:rsidRPr="0056304A">
        <w:rPr>
          <w:rFonts w:cs="Times New Roman"/>
          <w:szCs w:val="28"/>
        </w:rPr>
        <w:t>поднимаются и обсуждают</w:t>
      </w:r>
      <w:r w:rsidR="006D3DA5">
        <w:rPr>
          <w:rFonts w:cs="Times New Roman"/>
          <w:szCs w:val="28"/>
        </w:rPr>
        <w:t>ся</w:t>
      </w:r>
      <w:proofErr w:type="gramEnd"/>
      <w:r w:rsidR="006D3DA5">
        <w:rPr>
          <w:rFonts w:cs="Times New Roman"/>
          <w:szCs w:val="28"/>
        </w:rPr>
        <w:t xml:space="preserve"> «наболевшие» вопросы района.</w:t>
      </w:r>
    </w:p>
    <w:p w:rsidR="00175A2F" w:rsidRPr="0056304A" w:rsidRDefault="00175A2F" w:rsidP="00BF1C19">
      <w:pPr>
        <w:contextualSpacing/>
        <w:rPr>
          <w:rFonts w:cs="Times New Roman"/>
          <w:szCs w:val="28"/>
        </w:rPr>
      </w:pPr>
      <w:r w:rsidRPr="0056304A">
        <w:rPr>
          <w:rFonts w:cs="Times New Roman"/>
          <w:szCs w:val="28"/>
        </w:rPr>
        <w:t xml:space="preserve">Управой района организовывались чайные столы для особо отличившихся общественных советников к праздничным датам 23 февраля и 8 марта, вручены благодарственные письма и памятные подарки. В 2020 году общественных советников главы управы с наступающим Новым годом </w:t>
      </w:r>
      <w:proofErr w:type="gramStart"/>
      <w:r w:rsidRPr="0056304A">
        <w:rPr>
          <w:rFonts w:cs="Times New Roman"/>
          <w:szCs w:val="28"/>
        </w:rPr>
        <w:t xml:space="preserve">поздравили и </w:t>
      </w:r>
      <w:r w:rsidR="006D3DA5">
        <w:rPr>
          <w:rFonts w:cs="Times New Roman"/>
          <w:szCs w:val="28"/>
        </w:rPr>
        <w:t>отметили</w:t>
      </w:r>
      <w:proofErr w:type="gramEnd"/>
      <w:r w:rsidR="006D3DA5">
        <w:rPr>
          <w:rFonts w:cs="Times New Roman"/>
          <w:szCs w:val="28"/>
        </w:rPr>
        <w:t xml:space="preserve"> новогодними подарками.</w:t>
      </w:r>
    </w:p>
    <w:p w:rsidR="00175A2F" w:rsidRPr="005E2D7C" w:rsidRDefault="00C72CCE" w:rsidP="00BF1C1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75A2F" w:rsidRPr="0056304A">
        <w:rPr>
          <w:rFonts w:cs="Times New Roman"/>
          <w:szCs w:val="28"/>
        </w:rPr>
        <w:t>Итогами работы общественного института – общественных советников главы управы является тесное взаимодействие жителей района с управой, повышение уровня доверия населения к органам исполнительной</w:t>
      </w:r>
      <w:r w:rsidR="00175A2F" w:rsidRPr="005E2D7C">
        <w:rPr>
          <w:rFonts w:cs="Times New Roman"/>
          <w:szCs w:val="28"/>
        </w:rPr>
        <w:t xml:space="preserve"> власти, а также совместное решение проблемных вопросов.</w:t>
      </w:r>
    </w:p>
    <w:p w:rsidR="00175A2F" w:rsidRPr="00847CC4" w:rsidRDefault="00C72CCE" w:rsidP="00BF1C19">
      <w:pPr>
        <w:contextualSpacing/>
        <w:rPr>
          <w:rFonts w:cs="Times New Roman"/>
          <w:color w:val="111111"/>
          <w:szCs w:val="28"/>
          <w:shd w:val="clear" w:color="auto" w:fill="FFFFFF"/>
        </w:rPr>
      </w:pPr>
      <w:r>
        <w:rPr>
          <w:rFonts w:cs="Times New Roman"/>
          <w:szCs w:val="28"/>
        </w:rPr>
        <w:tab/>
      </w:r>
      <w:r w:rsidR="00175A2F" w:rsidRPr="00254FC3">
        <w:rPr>
          <w:rFonts w:cs="Times New Roman"/>
          <w:szCs w:val="28"/>
        </w:rPr>
        <w:t>Для членов общественных организаций, жителей района льготных категорий и активных общественных советников главы управы района в течение года были организованы групповые экскурсии в усадьбу Архангельское, усадьбу Кусково и Парк «Патриот»</w:t>
      </w:r>
      <w:r w:rsidR="00175A2F" w:rsidRPr="00254FC3">
        <w:rPr>
          <w:rFonts w:cs="Times New Roman"/>
          <w:color w:val="111111"/>
          <w:szCs w:val="28"/>
          <w:shd w:val="clear" w:color="auto" w:fill="FFFFFF"/>
        </w:rPr>
        <w:t xml:space="preserve">. Активисты побывали на автобусных обзорных </w:t>
      </w:r>
      <w:proofErr w:type="gramStart"/>
      <w:r w:rsidR="00175A2F" w:rsidRPr="00254FC3">
        <w:rPr>
          <w:rFonts w:cs="Times New Roman"/>
          <w:color w:val="111111"/>
          <w:szCs w:val="28"/>
          <w:shd w:val="clear" w:color="auto" w:fill="FFFFFF"/>
        </w:rPr>
        <w:t>экскурсиях</w:t>
      </w:r>
      <w:proofErr w:type="gramEnd"/>
      <w:r w:rsidR="00175A2F" w:rsidRPr="00254FC3">
        <w:rPr>
          <w:rFonts w:cs="Times New Roman"/>
          <w:color w:val="111111"/>
          <w:szCs w:val="28"/>
          <w:shd w:val="clear" w:color="auto" w:fill="FFFFFF"/>
        </w:rPr>
        <w:t xml:space="preserve"> в таких городах как: Клин, Суздаль, Гусь </w:t>
      </w:r>
      <w:r w:rsidR="00175A2F" w:rsidRPr="00DE706D">
        <w:rPr>
          <w:rFonts w:cs="Times New Roman"/>
          <w:color w:val="111111"/>
          <w:szCs w:val="28"/>
          <w:shd w:val="clear" w:color="auto" w:fill="FFFFFF"/>
        </w:rPr>
        <w:t>Хрустальный, Углич и Мышкин.</w:t>
      </w:r>
      <w:r w:rsidR="00175A2F" w:rsidRPr="00DE706D">
        <w:rPr>
          <w:rFonts w:cs="Times New Roman"/>
          <w:szCs w:val="28"/>
        </w:rPr>
        <w:t xml:space="preserve"> Были оказаны транспортные услуги сумму </w:t>
      </w:r>
      <w:r w:rsidR="00175A2F" w:rsidRPr="00DE706D">
        <w:rPr>
          <w:rFonts w:cs="Times New Roman"/>
          <w:b/>
          <w:szCs w:val="28"/>
        </w:rPr>
        <w:t>62 000,00</w:t>
      </w:r>
      <w:r w:rsidR="00175A2F" w:rsidRPr="00DE706D">
        <w:rPr>
          <w:rFonts w:cs="Times New Roman"/>
          <w:szCs w:val="28"/>
        </w:rPr>
        <w:t xml:space="preserve"> рублей.</w:t>
      </w:r>
    </w:p>
    <w:p w:rsidR="00175A2F" w:rsidRPr="005E2D7C" w:rsidRDefault="00C72CCE" w:rsidP="00BF1C1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75A2F" w:rsidRPr="005E2D7C">
        <w:rPr>
          <w:rFonts w:cs="Times New Roman"/>
          <w:szCs w:val="28"/>
        </w:rPr>
        <w:t xml:space="preserve">Важное место в социальной системе района имеют образовательные </w:t>
      </w:r>
      <w:proofErr w:type="spellStart"/>
      <w:r w:rsidR="00175A2F" w:rsidRPr="005E2D7C">
        <w:rPr>
          <w:rFonts w:cs="Times New Roman"/>
          <w:szCs w:val="28"/>
        </w:rPr>
        <w:t>учреждения</w:t>
      </w:r>
      <w:proofErr w:type="gramStart"/>
      <w:r w:rsidR="00175A2F" w:rsidRPr="005E2D7C">
        <w:rPr>
          <w:rFonts w:cs="Times New Roman"/>
          <w:szCs w:val="28"/>
        </w:rPr>
        <w:t>.Н</w:t>
      </w:r>
      <w:proofErr w:type="gramEnd"/>
      <w:r w:rsidR="00175A2F" w:rsidRPr="005E2D7C">
        <w:rPr>
          <w:rFonts w:cs="Times New Roman"/>
          <w:szCs w:val="28"/>
        </w:rPr>
        <w:t>а</w:t>
      </w:r>
      <w:proofErr w:type="spellEnd"/>
      <w:r w:rsidR="00175A2F" w:rsidRPr="005E2D7C">
        <w:rPr>
          <w:rFonts w:cs="Times New Roman"/>
          <w:szCs w:val="28"/>
        </w:rPr>
        <w:t xml:space="preserve"> территории района Очаково-Матвеевское имеется сеть образовательных учреждений, которая включает в себя:</w:t>
      </w:r>
    </w:p>
    <w:p w:rsidR="00175A2F" w:rsidRPr="005E2D7C" w:rsidRDefault="00175A2F" w:rsidP="00C72CCE">
      <w:pPr>
        <w:pStyle w:val="a5"/>
        <w:numPr>
          <w:ilvl w:val="0"/>
          <w:numId w:val="16"/>
        </w:numPr>
        <w:ind w:left="426" w:firstLine="283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два общеобразовательных комплекса со структурными школьными и дошкольными подразделениями: ГБОУ ШКОЛА № 814 и ГБОУ ШКОЛА № 2025;</w:t>
      </w:r>
    </w:p>
    <w:p w:rsidR="00175A2F" w:rsidRPr="005E2D7C" w:rsidRDefault="00175A2F" w:rsidP="00C72CCE">
      <w:pPr>
        <w:pStyle w:val="a5"/>
        <w:numPr>
          <w:ilvl w:val="0"/>
          <w:numId w:val="16"/>
        </w:numPr>
        <w:ind w:left="426" w:firstLine="283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две общеобразовательные школы: ГБОУ СКОШ № 571 и ГБОУ ШКОЛА № 97;</w:t>
      </w:r>
    </w:p>
    <w:p w:rsidR="00175A2F" w:rsidRPr="005E2D7C" w:rsidRDefault="00175A2F" w:rsidP="00C72CCE">
      <w:pPr>
        <w:pStyle w:val="a5"/>
        <w:numPr>
          <w:ilvl w:val="0"/>
          <w:numId w:val="16"/>
        </w:numPr>
        <w:ind w:left="426" w:firstLine="283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две негосударственные школы: НОУ «Ступени» и НОУ «Образование плюс</w:t>
      </w:r>
      <w:r w:rsidR="006D3DA5">
        <w:rPr>
          <w:rFonts w:cs="Times New Roman"/>
          <w:szCs w:val="28"/>
        </w:rPr>
        <w:t xml:space="preserve"> </w:t>
      </w:r>
      <w:r w:rsidRPr="005E2D7C">
        <w:rPr>
          <w:rFonts w:cs="Times New Roman"/>
          <w:szCs w:val="28"/>
        </w:rPr>
        <w:t>1»;</w:t>
      </w:r>
    </w:p>
    <w:p w:rsidR="00175A2F" w:rsidRPr="005E2D7C" w:rsidRDefault="00175A2F" w:rsidP="00C72CCE">
      <w:pPr>
        <w:pStyle w:val="a5"/>
        <w:numPr>
          <w:ilvl w:val="0"/>
          <w:numId w:val="16"/>
        </w:numPr>
        <w:ind w:left="426" w:firstLine="283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два колледжа: АНО ПО КЭСИ и ГБПОУ </w:t>
      </w:r>
      <w:proofErr w:type="spellStart"/>
      <w:r w:rsidRPr="005E2D7C">
        <w:rPr>
          <w:rFonts w:cs="Times New Roman"/>
          <w:szCs w:val="28"/>
        </w:rPr>
        <w:t>КГТиТ</w:t>
      </w:r>
      <w:proofErr w:type="spellEnd"/>
      <w:r w:rsidRPr="005E2D7C">
        <w:rPr>
          <w:rFonts w:cs="Times New Roman"/>
          <w:szCs w:val="28"/>
        </w:rPr>
        <w:t xml:space="preserve"> № 41</w:t>
      </w:r>
    </w:p>
    <w:p w:rsidR="00175A2F" w:rsidRDefault="00175A2F" w:rsidP="00C72CCE">
      <w:pPr>
        <w:pStyle w:val="a5"/>
        <w:numPr>
          <w:ilvl w:val="0"/>
          <w:numId w:val="16"/>
        </w:numPr>
        <w:ind w:left="426" w:firstLine="283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два ВУЗа: РЭУ им. Г.В. Плеханова и Академия ФСБ.</w:t>
      </w:r>
    </w:p>
    <w:p w:rsidR="00175A2F" w:rsidRDefault="00175A2F" w:rsidP="00BF1C19">
      <w:pPr>
        <w:contextualSpacing/>
        <w:rPr>
          <w:rFonts w:eastAsia="Times New Roman" w:cs="Times New Roman"/>
          <w:szCs w:val="28"/>
        </w:rPr>
      </w:pPr>
    </w:p>
    <w:p w:rsidR="00175A2F" w:rsidRPr="005E2D7C" w:rsidRDefault="00C72CCE" w:rsidP="00BF1C19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175A2F" w:rsidRPr="005E2D7C">
        <w:rPr>
          <w:rFonts w:eastAsia="Times New Roman" w:cs="Times New Roman"/>
          <w:szCs w:val="28"/>
        </w:rPr>
        <w:t>На территории района функционируют</w:t>
      </w:r>
      <w:r w:rsidR="006D3DA5">
        <w:rPr>
          <w:rFonts w:eastAsia="Times New Roman" w:cs="Times New Roman"/>
          <w:szCs w:val="28"/>
        </w:rPr>
        <w:t xml:space="preserve"> </w:t>
      </w:r>
      <w:r w:rsidR="00175A2F" w:rsidRPr="005E2D7C">
        <w:rPr>
          <w:rFonts w:eastAsia="Times New Roman" w:cs="Times New Roman"/>
          <w:szCs w:val="28"/>
        </w:rPr>
        <w:t>7</w:t>
      </w:r>
      <w:r w:rsidR="006D3DA5">
        <w:rPr>
          <w:rFonts w:eastAsia="Times New Roman" w:cs="Times New Roman"/>
          <w:szCs w:val="28"/>
        </w:rPr>
        <w:t xml:space="preserve"> </w:t>
      </w:r>
      <w:r w:rsidR="00175A2F" w:rsidRPr="005E2D7C">
        <w:rPr>
          <w:rFonts w:eastAsia="Times New Roman" w:cs="Times New Roman"/>
          <w:szCs w:val="28"/>
        </w:rPr>
        <w:t>учреждений здравоохранения в том числе:</w:t>
      </w:r>
    </w:p>
    <w:p w:rsidR="00175A2F" w:rsidRPr="005E2D7C" w:rsidRDefault="00175A2F" w:rsidP="00C72CCE">
      <w:pPr>
        <w:pStyle w:val="a5"/>
        <w:numPr>
          <w:ilvl w:val="0"/>
          <w:numId w:val="17"/>
        </w:numPr>
        <w:ind w:left="426" w:firstLine="283"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>4 поликлиники (2 взрослые, 2 детские);</w:t>
      </w:r>
    </w:p>
    <w:p w:rsidR="00175A2F" w:rsidRPr="005E2D7C" w:rsidRDefault="00175A2F" w:rsidP="00C72CCE">
      <w:pPr>
        <w:pStyle w:val="a5"/>
        <w:numPr>
          <w:ilvl w:val="0"/>
          <w:numId w:val="17"/>
        </w:numPr>
        <w:ind w:left="426" w:firstLine="283"/>
        <w:rPr>
          <w:rFonts w:eastAsia="Times New Roman" w:cs="Times New Roman"/>
          <w:szCs w:val="28"/>
        </w:rPr>
      </w:pPr>
      <w:proofErr w:type="gramStart"/>
      <w:r w:rsidRPr="005E2D7C">
        <w:rPr>
          <w:rFonts w:eastAsia="Times New Roman" w:cs="Times New Roman"/>
          <w:szCs w:val="28"/>
        </w:rPr>
        <w:t>Научно-практический</w:t>
      </w:r>
      <w:proofErr w:type="gramEnd"/>
      <w:r w:rsidRPr="005E2D7C">
        <w:rPr>
          <w:rFonts w:eastAsia="Times New Roman" w:cs="Times New Roman"/>
          <w:szCs w:val="28"/>
        </w:rPr>
        <w:t xml:space="preserve"> центр детской психоневрологии Департамента здравоохранения города Москвы;</w:t>
      </w:r>
    </w:p>
    <w:p w:rsidR="00175A2F" w:rsidRPr="00B03678" w:rsidRDefault="00175A2F" w:rsidP="00C72CCE">
      <w:pPr>
        <w:pStyle w:val="a5"/>
        <w:numPr>
          <w:ilvl w:val="0"/>
          <w:numId w:val="17"/>
        </w:numPr>
        <w:ind w:left="426" w:firstLine="283"/>
        <w:rPr>
          <w:rFonts w:eastAsia="Times New Roman" w:cs="Times New Roman"/>
          <w:b/>
          <w:bCs/>
          <w:szCs w:val="28"/>
        </w:rPr>
      </w:pPr>
      <w:r w:rsidRPr="005E2D7C">
        <w:rPr>
          <w:rFonts w:eastAsia="Times New Roman" w:cs="Times New Roman"/>
          <w:szCs w:val="28"/>
        </w:rPr>
        <w:t xml:space="preserve">ФГБУ «Клиническая больница №1» Управления </w:t>
      </w:r>
      <w:r>
        <w:rPr>
          <w:rFonts w:eastAsia="Times New Roman" w:cs="Times New Roman"/>
          <w:szCs w:val="28"/>
        </w:rPr>
        <w:t>делами Президента РФ;</w:t>
      </w:r>
    </w:p>
    <w:p w:rsidR="00175A2F" w:rsidRPr="00A23D6B" w:rsidRDefault="00175A2F" w:rsidP="00C72CCE">
      <w:pPr>
        <w:pStyle w:val="a5"/>
        <w:numPr>
          <w:ilvl w:val="0"/>
          <w:numId w:val="17"/>
        </w:numPr>
        <w:ind w:left="426" w:firstLine="283"/>
        <w:rPr>
          <w:rFonts w:eastAsia="Times New Roman" w:cs="Times New Roman"/>
          <w:b/>
          <w:bCs/>
          <w:szCs w:val="28"/>
        </w:rPr>
      </w:pPr>
      <w:r w:rsidRPr="005E2D7C">
        <w:rPr>
          <w:rFonts w:eastAsia="Times New Roman" w:cs="Times New Roman"/>
          <w:szCs w:val="28"/>
        </w:rPr>
        <w:lastRenderedPageBreak/>
        <w:t>Центр планирования семьи и репродукции Департамента здравоохранения города Москвы» (родильный дом № 3).</w:t>
      </w:r>
    </w:p>
    <w:p w:rsidR="00175A2F" w:rsidRDefault="00175A2F" w:rsidP="00BF1C19">
      <w:pPr>
        <w:contextualSpacing/>
        <w:rPr>
          <w:rFonts w:eastAsia="Times New Roman" w:cs="Times New Roman"/>
          <w:szCs w:val="28"/>
        </w:rPr>
      </w:pPr>
    </w:p>
    <w:p w:rsidR="00175A2F" w:rsidRPr="005E2D7C" w:rsidRDefault="00175A2F" w:rsidP="00BF1C19">
      <w:pPr>
        <w:contextualSpacing/>
        <w:rPr>
          <w:rFonts w:eastAsia="Times New Roman" w:cs="Times New Roman"/>
          <w:b/>
          <w:szCs w:val="28"/>
        </w:rPr>
      </w:pPr>
      <w:r w:rsidRPr="005E2D7C">
        <w:rPr>
          <w:rFonts w:eastAsia="Times New Roman" w:cs="Times New Roman"/>
          <w:szCs w:val="28"/>
        </w:rPr>
        <w:t>К учреждениям социального назначения относятся</w:t>
      </w:r>
      <w:r w:rsidRPr="005E2D7C">
        <w:rPr>
          <w:rFonts w:eastAsia="Times New Roman" w:cs="Times New Roman"/>
          <w:b/>
          <w:szCs w:val="28"/>
        </w:rPr>
        <w:t>:</w:t>
      </w:r>
    </w:p>
    <w:p w:rsidR="00175A2F" w:rsidRPr="005E2D7C" w:rsidRDefault="00175A2F" w:rsidP="00C72CCE">
      <w:pPr>
        <w:pStyle w:val="a5"/>
        <w:numPr>
          <w:ilvl w:val="0"/>
          <w:numId w:val="18"/>
        </w:numPr>
        <w:ind w:left="426" w:firstLine="283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>Центр содействия семейному воспитанию «</w:t>
      </w:r>
      <w:proofErr w:type="spellStart"/>
      <w:r w:rsidRPr="005E2D7C">
        <w:rPr>
          <w:rFonts w:eastAsia="Times New Roman" w:cs="Times New Roman"/>
          <w:color w:val="000000" w:themeColor="text1"/>
          <w:szCs w:val="28"/>
        </w:rPr>
        <w:t>Сколковский</w:t>
      </w:r>
      <w:proofErr w:type="spellEnd"/>
      <w:r w:rsidRPr="005E2D7C">
        <w:rPr>
          <w:rFonts w:eastAsia="Times New Roman" w:cs="Times New Roman"/>
          <w:color w:val="000000" w:themeColor="text1"/>
          <w:szCs w:val="28"/>
        </w:rPr>
        <w:t>» Департамента Социальной защиты населения города Москвы (Дом ребенка №</w:t>
      </w:r>
      <w:r w:rsidR="006D3DA5">
        <w:rPr>
          <w:rFonts w:eastAsia="Times New Roman" w:cs="Times New Roman"/>
          <w:color w:val="000000" w:themeColor="text1"/>
          <w:szCs w:val="28"/>
        </w:rPr>
        <w:t xml:space="preserve"> </w:t>
      </w:r>
      <w:r w:rsidRPr="005E2D7C">
        <w:rPr>
          <w:rFonts w:eastAsia="Times New Roman" w:cs="Times New Roman"/>
          <w:color w:val="000000" w:themeColor="text1"/>
          <w:szCs w:val="28"/>
        </w:rPr>
        <w:t>21);</w:t>
      </w:r>
    </w:p>
    <w:p w:rsidR="00175A2F" w:rsidRPr="005E2D7C" w:rsidRDefault="00175A2F" w:rsidP="00C72CCE">
      <w:pPr>
        <w:pStyle w:val="a5"/>
        <w:numPr>
          <w:ilvl w:val="0"/>
          <w:numId w:val="18"/>
        </w:numPr>
        <w:ind w:left="426" w:firstLine="283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>Филиал «Специализированный дом ребенка «Маленькая мама» (Дом ребенка №22);</w:t>
      </w:r>
    </w:p>
    <w:p w:rsidR="00175A2F" w:rsidRPr="005E2D7C" w:rsidRDefault="00175A2F" w:rsidP="00C72CCE">
      <w:pPr>
        <w:pStyle w:val="a5"/>
        <w:numPr>
          <w:ilvl w:val="0"/>
          <w:numId w:val="18"/>
        </w:numPr>
        <w:ind w:left="426" w:firstLine="283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>Некоммерческое учреждение «Дом ветеранов кино»;</w:t>
      </w:r>
    </w:p>
    <w:p w:rsidR="00175A2F" w:rsidRDefault="00175A2F" w:rsidP="00C72CCE">
      <w:pPr>
        <w:pStyle w:val="a5"/>
        <w:numPr>
          <w:ilvl w:val="0"/>
          <w:numId w:val="18"/>
        </w:numPr>
        <w:ind w:left="426" w:firstLine="283"/>
        <w:rPr>
          <w:rFonts w:eastAsia="Times New Roman" w:cs="Times New Roman"/>
          <w:color w:val="000000" w:themeColor="text1"/>
          <w:szCs w:val="28"/>
        </w:rPr>
      </w:pPr>
      <w:r w:rsidRPr="00B03678">
        <w:rPr>
          <w:rFonts w:eastAsia="Times New Roman" w:cs="Times New Roman"/>
          <w:color w:val="000000" w:themeColor="text1"/>
          <w:szCs w:val="28"/>
        </w:rPr>
        <w:t>ГБУ города Москвы Пансионат для ветеранов труда № 29;</w:t>
      </w:r>
    </w:p>
    <w:p w:rsidR="00175A2F" w:rsidRPr="005E2D7C" w:rsidRDefault="00175A2F" w:rsidP="00C72CCE">
      <w:pPr>
        <w:pStyle w:val="a5"/>
        <w:numPr>
          <w:ilvl w:val="0"/>
          <w:numId w:val="18"/>
        </w:numPr>
        <w:ind w:left="426" w:firstLine="283"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>Отдел социальной защиты населения района Очаково-Матвеевское</w:t>
      </w:r>
      <w:r>
        <w:rPr>
          <w:rFonts w:eastAsia="Times New Roman" w:cs="Times New Roman"/>
          <w:color w:val="000000" w:themeColor="text1"/>
          <w:szCs w:val="28"/>
        </w:rPr>
        <w:t>;</w:t>
      </w:r>
    </w:p>
    <w:p w:rsidR="00175A2F" w:rsidRDefault="00175A2F" w:rsidP="00C72CCE">
      <w:pPr>
        <w:pStyle w:val="a5"/>
        <w:numPr>
          <w:ilvl w:val="0"/>
          <w:numId w:val="18"/>
        </w:numPr>
        <w:ind w:left="426" w:firstLine="283"/>
        <w:rPr>
          <w:rFonts w:eastAsia="Times New Roman" w:cs="Times New Roman"/>
          <w:color w:val="000000" w:themeColor="text1"/>
          <w:szCs w:val="28"/>
        </w:rPr>
      </w:pPr>
      <w:r w:rsidRPr="00B03678">
        <w:rPr>
          <w:rFonts w:eastAsia="Times New Roman" w:cs="Times New Roman"/>
          <w:color w:val="000000" w:themeColor="text1"/>
          <w:szCs w:val="28"/>
        </w:rPr>
        <w:t>Филиал «Очаково-Матвеевское» территориального центра социальног</w:t>
      </w:r>
      <w:r>
        <w:rPr>
          <w:rFonts w:eastAsia="Times New Roman" w:cs="Times New Roman"/>
          <w:color w:val="000000" w:themeColor="text1"/>
          <w:szCs w:val="28"/>
        </w:rPr>
        <w:t>о обслуживания «Фили-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Давыдково</w:t>
      </w:r>
      <w:proofErr w:type="spellEnd"/>
      <w:r>
        <w:rPr>
          <w:rFonts w:eastAsia="Times New Roman" w:cs="Times New Roman"/>
          <w:color w:val="000000" w:themeColor="text1"/>
          <w:szCs w:val="28"/>
        </w:rPr>
        <w:t>».</w:t>
      </w:r>
    </w:p>
    <w:p w:rsidR="00175A2F" w:rsidRPr="00EE3FD0" w:rsidRDefault="00175A2F" w:rsidP="00BF1C19">
      <w:pPr>
        <w:rPr>
          <w:rFonts w:eastAsia="Times New Roman" w:cs="Times New Roman"/>
          <w:szCs w:val="28"/>
        </w:rPr>
      </w:pPr>
      <w:r w:rsidRPr="00EE3FD0">
        <w:rPr>
          <w:rFonts w:eastAsia="Times New Roman" w:cs="Times New Roman"/>
          <w:szCs w:val="28"/>
        </w:rPr>
        <w:t>Совместно с ТЦСО «Очаково-Матвеевское» реализуются программы по социальной защите населения. Провод</w:t>
      </w:r>
      <w:r>
        <w:rPr>
          <w:rFonts w:eastAsia="Times New Roman" w:cs="Times New Roman"/>
          <w:szCs w:val="28"/>
        </w:rPr>
        <w:t xml:space="preserve">ились </w:t>
      </w:r>
      <w:r w:rsidRPr="00EE3FD0">
        <w:rPr>
          <w:rFonts w:eastAsia="Times New Roman" w:cs="Times New Roman"/>
          <w:szCs w:val="28"/>
        </w:rPr>
        <w:t>игровые и познавательные мероприятия для людей пожилого возраста и людей с ограниченными возможностями здоровья. Органи</w:t>
      </w:r>
      <w:r>
        <w:rPr>
          <w:rFonts w:eastAsia="Times New Roman" w:cs="Times New Roman"/>
          <w:szCs w:val="28"/>
        </w:rPr>
        <w:t>зовывались</w:t>
      </w:r>
      <w:r w:rsidRPr="00EE3FD0">
        <w:rPr>
          <w:rFonts w:eastAsia="Times New Roman" w:cs="Times New Roman"/>
          <w:szCs w:val="28"/>
        </w:rPr>
        <w:t xml:space="preserve"> праздничные программы, чаепития для инвалидов и пенсионеров.</w:t>
      </w:r>
    </w:p>
    <w:p w:rsidR="00175A2F" w:rsidRDefault="00175A2F" w:rsidP="00BF1C19">
      <w:pPr>
        <w:rPr>
          <w:rFonts w:eastAsia="Times New Roman" w:cs="Times New Roman"/>
          <w:szCs w:val="28"/>
        </w:rPr>
      </w:pPr>
      <w:r w:rsidRPr="00EE3FD0">
        <w:rPr>
          <w:rFonts w:eastAsia="Times New Roman" w:cs="Times New Roman"/>
          <w:szCs w:val="28"/>
        </w:rPr>
        <w:t xml:space="preserve">Традиционно, управой района совместно с Отделом социальной защиты населения района Очаково-Матвеевское в течение года были организованы поздравления долгожителей района, отмечающих юбилей, с вручением персональных поздравлений </w:t>
      </w:r>
      <w:r w:rsidRPr="00FF21E6">
        <w:rPr>
          <w:rFonts w:eastAsia="Times New Roman" w:cs="Times New Roman"/>
          <w:szCs w:val="28"/>
        </w:rPr>
        <w:t>Президента Российской Федерации и памятного подарка. В 2020 году проведено поздравление 156 юбиляра.</w:t>
      </w:r>
    </w:p>
    <w:p w:rsidR="00175A2F" w:rsidRDefault="00175A2F" w:rsidP="00BF1C19">
      <w:pPr>
        <w:contextualSpacing/>
        <w:rPr>
          <w:rFonts w:cs="Times New Roman"/>
          <w:szCs w:val="28"/>
        </w:rPr>
      </w:pPr>
    </w:p>
    <w:p w:rsidR="00175A2F" w:rsidRPr="005E2D7C" w:rsidRDefault="00175A2F" w:rsidP="00BF1C19">
      <w:pPr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Управой района Очаково-Матвеевское организовано взаимодействие со всеми учреждениями, ведущими культурную, досуговую и физкультурно-спортивную деятельность:</w:t>
      </w:r>
    </w:p>
    <w:p w:rsidR="00175A2F" w:rsidRPr="005E2D7C" w:rsidRDefault="00175A2F" w:rsidP="00C72CCE">
      <w:pPr>
        <w:pStyle w:val="a5"/>
        <w:numPr>
          <w:ilvl w:val="0"/>
          <w:numId w:val="20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Территориальная клубная система «Планета», </w:t>
      </w:r>
    </w:p>
    <w:p w:rsidR="00175A2F" w:rsidRPr="005E2D7C" w:rsidRDefault="00175A2F" w:rsidP="00C72CCE">
      <w:pPr>
        <w:pStyle w:val="a5"/>
        <w:numPr>
          <w:ilvl w:val="0"/>
          <w:numId w:val="20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ГБУ подростково-молодежный центр «Диалог»,</w:t>
      </w:r>
    </w:p>
    <w:p w:rsidR="00175A2F" w:rsidRPr="005E2D7C" w:rsidRDefault="00175A2F" w:rsidP="00C72CCE">
      <w:pPr>
        <w:pStyle w:val="a5"/>
        <w:numPr>
          <w:ilvl w:val="0"/>
          <w:numId w:val="20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Детская музыкальная школа имени М.Л. Таривердиева»,</w:t>
      </w:r>
    </w:p>
    <w:p w:rsidR="00175A2F" w:rsidRPr="005E2D7C" w:rsidRDefault="00175A2F" w:rsidP="00C72CCE">
      <w:pPr>
        <w:pStyle w:val="a5"/>
        <w:numPr>
          <w:ilvl w:val="0"/>
          <w:numId w:val="20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Детская школа искусств им. В.Д. Поленова;</w:t>
      </w:r>
    </w:p>
    <w:p w:rsidR="00175A2F" w:rsidRPr="00BF1C19" w:rsidRDefault="00175A2F" w:rsidP="00C72CCE">
      <w:pPr>
        <w:pStyle w:val="a5"/>
        <w:numPr>
          <w:ilvl w:val="0"/>
          <w:numId w:val="20"/>
        </w:numPr>
        <w:ind w:left="0" w:firstLine="709"/>
        <w:rPr>
          <w:rFonts w:cs="Times New Roman"/>
          <w:szCs w:val="28"/>
        </w:rPr>
      </w:pPr>
      <w:r w:rsidRPr="00BF1C19">
        <w:rPr>
          <w:rFonts w:cs="Times New Roman"/>
          <w:color w:val="000000" w:themeColor="text1"/>
          <w:szCs w:val="28"/>
        </w:rPr>
        <w:t>ГБУК г. Москвы "ЦБС ЗАО" Библиотеки 218, 219 и 220</w:t>
      </w:r>
      <w:r w:rsidR="00BF1C19" w:rsidRPr="00BF1C19">
        <w:rPr>
          <w:rFonts w:cs="Times New Roman"/>
          <w:color w:val="000000" w:themeColor="text1"/>
          <w:szCs w:val="28"/>
        </w:rPr>
        <w:t xml:space="preserve">, </w:t>
      </w:r>
      <w:r w:rsidR="00BF1C19">
        <w:rPr>
          <w:rFonts w:cs="Times New Roman"/>
          <w:color w:val="000000" w:themeColor="text1"/>
          <w:szCs w:val="28"/>
        </w:rPr>
        <w:t>т</w:t>
      </w:r>
      <w:r w:rsidRPr="00BF1C19">
        <w:rPr>
          <w:rFonts w:cs="Times New Roman"/>
          <w:szCs w:val="28"/>
        </w:rPr>
        <w:t xml:space="preserve">акже, </w:t>
      </w:r>
      <w:proofErr w:type="gramStart"/>
      <w:r w:rsidRPr="00BF1C19">
        <w:rPr>
          <w:rFonts w:cs="Times New Roman"/>
          <w:szCs w:val="28"/>
        </w:rPr>
        <w:t>принимают активное участие в культурной жизни района и содействую</w:t>
      </w:r>
      <w:proofErr w:type="gramEnd"/>
      <w:r w:rsidRPr="00BF1C19">
        <w:rPr>
          <w:rFonts w:cs="Times New Roman"/>
          <w:szCs w:val="28"/>
        </w:rPr>
        <w:t xml:space="preserve"> в организации районных мероприятий досуговые объединения:</w:t>
      </w:r>
    </w:p>
    <w:p w:rsidR="00175A2F" w:rsidRPr="005E2D7C" w:rsidRDefault="00175A2F" w:rsidP="00C72CCE">
      <w:pPr>
        <w:pStyle w:val="a5"/>
        <w:numPr>
          <w:ilvl w:val="0"/>
          <w:numId w:val="21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Студия робототехники «</w:t>
      </w:r>
      <w:proofErr w:type="spellStart"/>
      <w:r w:rsidRPr="005E2D7C">
        <w:rPr>
          <w:rFonts w:cs="Times New Roman"/>
          <w:szCs w:val="28"/>
        </w:rPr>
        <w:t>Роботекс</w:t>
      </w:r>
      <w:proofErr w:type="spellEnd"/>
      <w:r w:rsidRPr="005E2D7C">
        <w:rPr>
          <w:rFonts w:cs="Times New Roman"/>
          <w:szCs w:val="28"/>
        </w:rPr>
        <w:t>»;</w:t>
      </w:r>
    </w:p>
    <w:p w:rsidR="00175A2F" w:rsidRPr="005E2D7C" w:rsidRDefault="00175A2F" w:rsidP="00C72CCE">
      <w:pPr>
        <w:pStyle w:val="a5"/>
        <w:numPr>
          <w:ilvl w:val="0"/>
          <w:numId w:val="21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Развивающий детский клуб «Бэби клуб </w:t>
      </w:r>
      <w:proofErr w:type="spellStart"/>
      <w:r w:rsidRPr="005E2D7C">
        <w:rPr>
          <w:rFonts w:cs="Times New Roman"/>
          <w:szCs w:val="28"/>
        </w:rPr>
        <w:t>Матвеевский</w:t>
      </w:r>
      <w:proofErr w:type="spellEnd"/>
      <w:r w:rsidRPr="005E2D7C">
        <w:rPr>
          <w:rFonts w:cs="Times New Roman"/>
          <w:szCs w:val="28"/>
        </w:rPr>
        <w:t>»;</w:t>
      </w:r>
    </w:p>
    <w:p w:rsidR="00175A2F" w:rsidRPr="005E2D7C" w:rsidRDefault="00175A2F" w:rsidP="00C72CCE">
      <w:pPr>
        <w:pStyle w:val="a5"/>
        <w:numPr>
          <w:ilvl w:val="0"/>
          <w:numId w:val="21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Творческая лаборатория «Звездочки мегаполиса»;</w:t>
      </w:r>
    </w:p>
    <w:p w:rsidR="00175A2F" w:rsidRPr="005E2D7C" w:rsidRDefault="00175A2F" w:rsidP="00C72CCE">
      <w:pPr>
        <w:pStyle w:val="a5"/>
        <w:numPr>
          <w:ilvl w:val="0"/>
          <w:numId w:val="21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Детский центр «</w:t>
      </w:r>
      <w:proofErr w:type="spellStart"/>
      <w:r w:rsidRPr="005E2D7C">
        <w:rPr>
          <w:rFonts w:cs="Times New Roman"/>
          <w:szCs w:val="28"/>
          <w:lang w:val="en-US"/>
        </w:rPr>
        <w:t>Smartypeople</w:t>
      </w:r>
      <w:proofErr w:type="spellEnd"/>
      <w:r w:rsidRPr="005E2D7C">
        <w:rPr>
          <w:rFonts w:cs="Times New Roman"/>
          <w:szCs w:val="28"/>
        </w:rPr>
        <w:t>»;</w:t>
      </w:r>
    </w:p>
    <w:p w:rsidR="00175A2F" w:rsidRPr="005E2D7C" w:rsidRDefault="00175A2F" w:rsidP="00C72CCE">
      <w:pPr>
        <w:pStyle w:val="a5"/>
        <w:numPr>
          <w:ilvl w:val="0"/>
          <w:numId w:val="21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Детская студия балета «</w:t>
      </w:r>
      <w:proofErr w:type="spellStart"/>
      <w:r w:rsidRPr="005E2D7C">
        <w:rPr>
          <w:rFonts w:cs="Times New Roman"/>
          <w:szCs w:val="28"/>
          <w:lang w:val="en-US"/>
        </w:rPr>
        <w:t>LaPrima</w:t>
      </w:r>
      <w:proofErr w:type="spellEnd"/>
      <w:r w:rsidRPr="005E2D7C">
        <w:rPr>
          <w:rFonts w:cs="Times New Roman"/>
          <w:szCs w:val="28"/>
        </w:rPr>
        <w:t>»,</w:t>
      </w:r>
    </w:p>
    <w:p w:rsidR="00175A2F" w:rsidRDefault="00175A2F" w:rsidP="00C72CCE">
      <w:pPr>
        <w:pStyle w:val="a5"/>
        <w:numPr>
          <w:ilvl w:val="0"/>
          <w:numId w:val="21"/>
        </w:numPr>
        <w:ind w:left="0" w:firstLine="709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Детский клуб «Маруся» (танцы).</w:t>
      </w:r>
    </w:p>
    <w:p w:rsidR="00175A2F" w:rsidRDefault="00175A2F" w:rsidP="00BF1C19">
      <w:pPr>
        <w:contextualSpacing/>
        <w:rPr>
          <w:rFonts w:cs="Times New Roman"/>
          <w:color w:val="000000"/>
          <w:szCs w:val="28"/>
        </w:rPr>
      </w:pPr>
    </w:p>
    <w:p w:rsidR="00175A2F" w:rsidRPr="005250A9" w:rsidRDefault="00C72CCE" w:rsidP="00BF1C1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75A2F" w:rsidRPr="005250A9">
        <w:rPr>
          <w:rFonts w:cs="Times New Roman"/>
          <w:szCs w:val="28"/>
        </w:rPr>
        <w:t>Сегодня в интересах Москвы, будущего развития нашего города появилась возможность для молодежи активно и всесторонне развивать себя. А возможность эта появилась благодаря формированию Молодежных палат в каждом районе.</w:t>
      </w:r>
    </w:p>
    <w:p w:rsidR="00175A2F" w:rsidRPr="005250A9" w:rsidRDefault="00C72CCE" w:rsidP="00BF1C1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175A2F" w:rsidRPr="005250A9">
        <w:rPr>
          <w:rFonts w:cs="Times New Roman"/>
          <w:szCs w:val="28"/>
        </w:rPr>
        <w:t>Из числа молодежи района с активной жизненной позицией в районе сформирована Молодежная палата. В ее состав входит 8 членов Молодежной палаты, а также  14 человек находятся в резерве.</w:t>
      </w:r>
    </w:p>
    <w:p w:rsidR="00175A2F" w:rsidRPr="005250A9" w:rsidRDefault="00C72CCE" w:rsidP="00BF1C1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75A2F" w:rsidRPr="005250A9">
        <w:rPr>
          <w:rFonts w:cs="Times New Roman"/>
          <w:szCs w:val="28"/>
        </w:rPr>
        <w:t>Основным средством развития потенциала молодёжи является её информирование о возможностях развития, вовлечение в социально-экономическую, общественно-политическую и социокультурную жизнь района. Молодежная палата разрабатывает предложения по повышению эффективности работы в сфере молодежной политики, принимает участие в информировании населения по вопросам молодежной политики на районном уровне, а также взаимодействует с органами исполнительной власти в реализации социальных проектов.</w:t>
      </w:r>
    </w:p>
    <w:p w:rsidR="00175A2F" w:rsidRDefault="00C72CCE" w:rsidP="00BF1C19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75A2F" w:rsidRPr="005250A9">
        <w:rPr>
          <w:rFonts w:cs="Times New Roman"/>
          <w:szCs w:val="28"/>
        </w:rPr>
        <w:t>Члены в 2020 году МП активно принимали участие в городских, окружных, районных мероприятиях, в том числе в праздновании памятных дат, таких как День Победы, поддерживает и всероссийские акции (Большой этнографический диктант).</w:t>
      </w:r>
    </w:p>
    <w:p w:rsidR="00175A2F" w:rsidRDefault="00175A2F" w:rsidP="00BF1C19">
      <w:pPr>
        <w:rPr>
          <w:rFonts w:cs="Times New Roman"/>
          <w:szCs w:val="28"/>
        </w:rPr>
      </w:pPr>
    </w:p>
    <w:p w:rsidR="00175A2F" w:rsidRPr="00175A2F" w:rsidRDefault="00175A2F" w:rsidP="00BF1C1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75A2F"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175A2F" w:rsidRPr="00175A2F" w:rsidRDefault="00175A2F" w:rsidP="00BF1C1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75A2F">
        <w:rPr>
          <w:rFonts w:eastAsia="Times New Roman" w:cs="Times New Roman"/>
          <w:b/>
          <w:szCs w:val="28"/>
          <w:lang w:eastAsia="ru-RU"/>
        </w:rPr>
        <w:t>о работе комиссии по делам несовершеннолетних и защите их прав района Очаково-Матвеевское  г. Москвы в 2020 г.</w:t>
      </w:r>
    </w:p>
    <w:p w:rsidR="00175A2F" w:rsidRDefault="00175A2F" w:rsidP="00BF1C19">
      <w:pPr>
        <w:rPr>
          <w:rFonts w:eastAsia="Times New Roman" w:cs="Times New Roman"/>
          <w:b/>
          <w:szCs w:val="28"/>
          <w:lang w:eastAsia="ru-RU"/>
        </w:rPr>
      </w:pPr>
    </w:p>
    <w:p w:rsidR="00175A2F" w:rsidRPr="00175A2F" w:rsidRDefault="00C72CCE" w:rsidP="00BF1C19">
      <w:pPr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На территории района Очаково-Матвеевское, согласно информации 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Москомстата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 xml:space="preserve">  зарегистрировано 21209  несовершеннолетних.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В сфере профилактики безнадзорности и правонарушений несовершеннолетних функционирует 52 учреждения  системы профилактики, в том числе 1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районная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комиссия по делам несовершеннолетних и защите их прав.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 xml:space="preserve">Комиссия по делам несовершеннолетних и защите их прав района Очаково-Матвеевское г. Москвы осуществляет свою деятельность в соответствии с Федеральным Законом № 120-ФЗ от 24.06.1999 г. «Об основах системы профилактики безнадзорности и правонарушений несовершеннолетних», Примерным Положением о комиссиях по делам несовершеннолетних и защите их прав, утвержденным постановлением Правительством Российской Федерации 06.11.2013 г. №995,  Законом города Москвы от 13.04.2005 г. № 12 «Об 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организациидеятельности</w:t>
      </w:r>
      <w:proofErr w:type="spellEnd"/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 xml:space="preserve">комиссий по делам несовершеннолетних и защите их прав», «Программой профилактических мер по предупреждению безнадзорности и правонарушений, алкоголизма, наркомании, экстремизма и национализма  несовершеннолетних в районе Очаково-Матвеевское на 2019-2021 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г.г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>.», в которой отражены основные направления деятельности по профилактике беспризорности, безнадзорности, формированию здорового образа жизни среди детей и подростков района,  мероприятия по защите прав и законных интересов несовершеннолетних.</w:t>
      </w:r>
      <w:proofErr w:type="gramEnd"/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На территории района расположено 11 общеобразовательных школ, 1 коррекционная школа 8 вида, 2 учреждения профессионального образования, 17 дошкольных учреждений, художественная и музыкальная школы, ТКС «Планета», филиал «ПМЦ «Диалог» ГБУ г.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75A2F" w:rsidRPr="00175A2F">
        <w:rPr>
          <w:rFonts w:eastAsia="Times New Roman" w:cs="Times New Roman"/>
          <w:szCs w:val="28"/>
          <w:lang w:eastAsia="ru-RU"/>
        </w:rPr>
        <w:t>Москвы «МЦ «Галактика», 2 детские поликлиники и другие организации.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По состоянию на 10.01.2021 г.  на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учете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в комиссии по делам несовершеннолетних и защите их прав района Очаково-Матвеевское состоят: </w:t>
      </w:r>
    </w:p>
    <w:p w:rsidR="00175A2F" w:rsidRPr="00175A2F" w:rsidRDefault="00175A2F" w:rsidP="00BF1C19">
      <w:pPr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 xml:space="preserve">27 несовершеннолетних, </w:t>
      </w:r>
    </w:p>
    <w:p w:rsidR="00175A2F" w:rsidRPr="00175A2F" w:rsidRDefault="00175A2F" w:rsidP="00BF1C19">
      <w:pPr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lastRenderedPageBreak/>
        <w:t xml:space="preserve">10 семей (11 родителей), находящихся </w:t>
      </w:r>
      <w:r>
        <w:rPr>
          <w:rFonts w:eastAsia="Times New Roman" w:cs="Times New Roman"/>
          <w:szCs w:val="28"/>
          <w:lang w:eastAsia="ru-RU"/>
        </w:rPr>
        <w:t>в социально-опасном положении.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За отчетный период было поставлено на учёт 23 несовершеннолетних, снято с учёта 48 несовершеннолетних, из них – 10 – по достижению совершеннолетия, 35 - по исправлению, 3 – по другим причинам. 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На начало 2020 года на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учёте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состояло:</w:t>
      </w:r>
    </w:p>
    <w:p w:rsidR="00175A2F" w:rsidRPr="00175A2F" w:rsidRDefault="00175A2F" w:rsidP="00C72CCE">
      <w:pPr>
        <w:ind w:firstLine="709"/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 xml:space="preserve">52 несовершеннолетних, </w:t>
      </w:r>
    </w:p>
    <w:p w:rsidR="00175A2F" w:rsidRPr="00175A2F" w:rsidRDefault="00175A2F" w:rsidP="00C72CCE">
      <w:pPr>
        <w:ind w:firstLine="709"/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>11 семей, находящихся в социально-опасном положении.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Согласно Регламента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межведомственного взаимодействия, в целях раннего выявления семейного неблагополучия, комиссия по делам несовершеннолетним и защите их прав района Очаково-Матвеевское координировала профилактическую работу по сопровождению семей, находящихся в социально-опасном положении.  За отчетный период выявлено  6  семей, находящихся в социально-опасном положении, с которыми ведется индивидуальная профилактическая работа по разработанному и утвержденному на заседании комиссии плану, снято - 7 семей, из них: </w:t>
      </w:r>
    </w:p>
    <w:p w:rsidR="00175A2F" w:rsidRPr="00175A2F" w:rsidRDefault="00175A2F" w:rsidP="00C72CCE">
      <w:pPr>
        <w:pStyle w:val="a5"/>
        <w:numPr>
          <w:ilvl w:val="0"/>
          <w:numId w:val="21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>6 семей были сняты с учёта в связи с отсутствием повторных правонарушений, с положительной динамикой.</w:t>
      </w:r>
    </w:p>
    <w:p w:rsidR="00175A2F" w:rsidRPr="00175A2F" w:rsidRDefault="00175A2F" w:rsidP="00C72CCE">
      <w:pPr>
        <w:pStyle w:val="a5"/>
        <w:numPr>
          <w:ilvl w:val="0"/>
          <w:numId w:val="21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 xml:space="preserve">1 – с лишением родительских прав </w:t>
      </w:r>
    </w:p>
    <w:p w:rsidR="00175A2F" w:rsidRPr="00175A2F" w:rsidRDefault="00175A2F" w:rsidP="00C72CCE">
      <w:pPr>
        <w:ind w:firstLine="709"/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 xml:space="preserve">За отчетный период на </w:t>
      </w:r>
      <w:proofErr w:type="gramStart"/>
      <w:r w:rsidRPr="00175A2F">
        <w:rPr>
          <w:rFonts w:eastAsia="Times New Roman" w:cs="Times New Roman"/>
          <w:szCs w:val="28"/>
          <w:lang w:eastAsia="ru-RU"/>
        </w:rPr>
        <w:t>заседании</w:t>
      </w:r>
      <w:proofErr w:type="gramEnd"/>
      <w:r w:rsidRPr="00175A2F">
        <w:rPr>
          <w:rFonts w:eastAsia="Times New Roman" w:cs="Times New Roman"/>
          <w:szCs w:val="28"/>
          <w:lang w:eastAsia="ru-RU"/>
        </w:rPr>
        <w:t xml:space="preserve"> комиссии было принято 1 решение о выходе в суд с иском о лишении  родительских прав. Иск направлен специалистами уполномоченного органа в сфере опеки, попечительства и патронажа. 1 родитель по иску комиссии по делам несовершеннолетних и защите их прав лишён родительских прав.  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В основном, информация о фактах семейного неблагополучия поступает в комиссию из ОМВД России по району Очаково-Матвеевское, из образовательных учреждений района, ОСЗН района Очаково-Матвеевское, а также от граждан. Важно, когда семья выявляется на раннем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этапе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семейного неблагополучия и можно в течение непродолжительного времени помочь семье в решении проблем и воз</w:t>
      </w:r>
      <w:r>
        <w:rPr>
          <w:rFonts w:eastAsia="Times New Roman" w:cs="Times New Roman"/>
          <w:szCs w:val="28"/>
          <w:lang w:eastAsia="ru-RU"/>
        </w:rPr>
        <w:t>вращении к благополучной среде.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В 2020 году  было проведено 24 заседан</w:t>
      </w:r>
      <w:r>
        <w:rPr>
          <w:rFonts w:eastAsia="Times New Roman" w:cs="Times New Roman"/>
          <w:szCs w:val="28"/>
          <w:lang w:eastAsia="ru-RU"/>
        </w:rPr>
        <w:t>ия комиссии,</w:t>
      </w:r>
      <w:r w:rsidR="00175A2F" w:rsidRPr="00175A2F">
        <w:rPr>
          <w:rFonts w:eastAsia="Times New Roman" w:cs="Times New Roman"/>
          <w:szCs w:val="28"/>
          <w:lang w:eastAsia="ru-RU"/>
        </w:rPr>
        <w:t xml:space="preserve"> на которых рассмотрено 307 вопросов, из которых 41 вопрос по 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воспитательно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>-профилактической работе; дел по защите прав и законных интересов несовершеннолетних – 81; заслушано 18 отчетов должностных лиц; 12 других вопросов. Рассмотрено 66 дел в отношении несовершеннолетних и 89 дел в отношении родителей.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В 2019 году было проведено 25 заседания комиссии, на которых рассмотрено  364 вопросов, из которых 58 вопросов по 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воспитательно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>-профилактической работе; дел по защите прав  и законных интересов несовершеннолетних – 49; заслушано 18 отчетов должностных лиц; 15 других вопросов. Рассмотрено дел в отношении 91 несовершеннолетнего и 140 дел в отношении родителей.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 w:rsidR="00175A2F">
        <w:rPr>
          <w:rFonts w:eastAsia="Times New Roman" w:cs="Times New Roman"/>
          <w:b/>
          <w:szCs w:val="28"/>
          <w:lang w:eastAsia="ru-RU"/>
        </w:rPr>
        <w:t>В</w:t>
      </w:r>
      <w:r w:rsidR="00175A2F" w:rsidRPr="00175A2F">
        <w:rPr>
          <w:rFonts w:eastAsia="Times New Roman" w:cs="Times New Roman"/>
          <w:b/>
          <w:szCs w:val="28"/>
          <w:lang w:eastAsia="ru-RU"/>
        </w:rPr>
        <w:t xml:space="preserve"> 2020 </w:t>
      </w:r>
      <w:r w:rsidR="00175A2F" w:rsidRPr="00175A2F">
        <w:rPr>
          <w:rFonts w:eastAsia="Times New Roman" w:cs="Times New Roman"/>
          <w:szCs w:val="28"/>
          <w:lang w:eastAsia="ru-RU"/>
        </w:rPr>
        <w:t xml:space="preserve">году работа комиссии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также, как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и многих других учреждений была осложнена введенным в городе режимом повышенной готовности. В марте – июне было проведено 7 заседаний комиссии в онлайн-режиме. Многие мероприятия профилактического характера такж</w:t>
      </w:r>
      <w:r w:rsidR="00175A2F">
        <w:rPr>
          <w:rFonts w:eastAsia="Times New Roman" w:cs="Times New Roman"/>
          <w:szCs w:val="28"/>
          <w:lang w:eastAsia="ru-RU"/>
        </w:rPr>
        <w:t>е проводились в онлайн-формате.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 xml:space="preserve">Для формирования «банка данных», включающих сведения о несовершеннолетних и семьях «группы риска» с образовательными учреждениями, </w:t>
      </w:r>
      <w:r w:rsidR="00175A2F" w:rsidRPr="00175A2F">
        <w:rPr>
          <w:rFonts w:eastAsia="Times New Roman" w:cs="Times New Roman"/>
          <w:szCs w:val="28"/>
          <w:lang w:eastAsia="ru-RU"/>
        </w:rPr>
        <w:lastRenderedPageBreak/>
        <w:t>ОМВД России по району Очаково-Матвеевское, детскими поликлиниками, отделом социальной защиты населения района, филиалом №19 УИИ УФСИН г.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75A2F" w:rsidRPr="00175A2F">
        <w:rPr>
          <w:rFonts w:eastAsia="Times New Roman" w:cs="Times New Roman"/>
          <w:szCs w:val="28"/>
          <w:lang w:eastAsia="ru-RU"/>
        </w:rPr>
        <w:t>Москвы, Центром социальной помощи семье и детям «Доверие» филиалом «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Тропарёво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>-Никулино», Московским научно-практическим центром наркологии  Детским наркологическим центром и другими ежеквартально проводится сверки детей и семей, состоящих на внутреннем</w:t>
      </w:r>
      <w:r>
        <w:rPr>
          <w:rFonts w:eastAsia="Times New Roman" w:cs="Times New Roman"/>
          <w:szCs w:val="28"/>
          <w:lang w:eastAsia="ru-RU"/>
        </w:rPr>
        <w:t>у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учёте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>, производится постоянный обмен информацией о проводимой профилактической работе и изменениями в каждой семье.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В 2020 году в районе произошёл случай смертельного отравления от употребления наркотических веществ несовершеннолетнего. Работа по профилактике употребления спиртных напитков, 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психоактивных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 xml:space="preserve"> веществ является одним из приоритетных направлений учреждений системы профилактики. Специалисты комиссии поддерживают постоянный контакт с сотрудниками «Московского научно-практического центра наркологии Детским наркологическим центром Департамента здравоохранения города Москвы», куда подростки направляются для консультации и, в случае необходимости, наблюдения. Работу с 2-мя несовершеннолетними, состоящими на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учёте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за употребление спиртных напитков проводит ГБУ социально-реабилитационный Центр «Возрождение».</w:t>
      </w:r>
    </w:p>
    <w:p w:rsidR="00175A2F" w:rsidRPr="00175A2F" w:rsidRDefault="00175A2F" w:rsidP="00BF1C19">
      <w:pPr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 xml:space="preserve">На заседаниях комиссии присутствуют специалисты Московского МНПЦ наркологии филиала 8 НД №8, которые мотивируют зависимых родителей, имеющих несовершеннолетних детей, </w:t>
      </w:r>
      <w:proofErr w:type="gramStart"/>
      <w:r w:rsidRPr="00175A2F">
        <w:rPr>
          <w:rFonts w:eastAsia="Times New Roman" w:cs="Times New Roman"/>
          <w:szCs w:val="28"/>
          <w:lang w:eastAsia="ru-RU"/>
        </w:rPr>
        <w:t>обращаться к специалистам и получать</w:t>
      </w:r>
      <w:proofErr w:type="gramEnd"/>
      <w:r w:rsidRPr="00175A2F">
        <w:rPr>
          <w:rFonts w:eastAsia="Times New Roman" w:cs="Times New Roman"/>
          <w:szCs w:val="28"/>
          <w:lang w:eastAsia="ru-RU"/>
        </w:rPr>
        <w:t xml:space="preserve"> необходимую помощь, включающую не только лечение, но и посещение занятий по программе реа</w:t>
      </w:r>
      <w:r w:rsidR="00C72CCE">
        <w:rPr>
          <w:rFonts w:eastAsia="Times New Roman" w:cs="Times New Roman"/>
          <w:szCs w:val="28"/>
          <w:lang w:eastAsia="ru-RU"/>
        </w:rPr>
        <w:t>билитации зависимого поведения.</w:t>
      </w:r>
    </w:p>
    <w:p w:rsid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 xml:space="preserve">На заседаниях комиссии по делам несовершеннолетних и защите их прав заслушиваются отчетно-информационные справки органов и учреждений системы профилактики, проводится анализ преступности несовершеннолетних в районе, подводятся итоги и оценивается эффективность работы с семьями уполномоченного органа в сфере опеки, попечительства и патронажа Отдела социальной защиты населения района, Центра социальной помощи семье и детям </w:t>
      </w:r>
      <w:r w:rsidR="00175A2F" w:rsidRPr="00175A2F">
        <w:rPr>
          <w:rFonts w:eastAsia="Times New Roman" w:cs="Times New Roman" w:hint="eastAsia"/>
          <w:szCs w:val="28"/>
          <w:lang w:eastAsia="ru-RU"/>
        </w:rPr>
        <w:t>«</w:t>
      </w:r>
      <w:r w:rsidR="00175A2F" w:rsidRPr="00175A2F">
        <w:rPr>
          <w:rFonts w:eastAsia="Times New Roman" w:cs="Times New Roman"/>
          <w:szCs w:val="28"/>
          <w:lang w:eastAsia="ru-RU"/>
        </w:rPr>
        <w:t>Доверие</w:t>
      </w:r>
      <w:r w:rsidR="00175A2F" w:rsidRPr="00175A2F">
        <w:rPr>
          <w:rFonts w:eastAsia="Times New Roman" w:cs="Times New Roman" w:hint="eastAsia"/>
          <w:szCs w:val="28"/>
          <w:lang w:eastAsia="ru-RU"/>
        </w:rPr>
        <w:t>»</w:t>
      </w:r>
      <w:r w:rsidR="00175A2F" w:rsidRPr="00175A2F">
        <w:rPr>
          <w:rFonts w:eastAsia="Times New Roman" w:cs="Times New Roman"/>
          <w:szCs w:val="28"/>
          <w:lang w:eastAsia="ru-RU"/>
        </w:rPr>
        <w:t xml:space="preserve"> филиал «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Тропарёво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>-Никулино», работа по профилактике правонарушений Отдела по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делам несовершеннолетних  ОМВД России по району Очаково-Матвеевское, ЛО МВД на станции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Москва-Киевская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и других.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В течение многих лет членом комиссии, заместителем председателя является депутат муниципального Собрания, председатель районного общества многодетных матерей Черкезова Варвара Максимовна, которая не пропускает почти ни одного заседания. К своим обязанностям заместителя председателя относится ответственно, находится в зоне досягаемости для своих избирателей, выполняет их просьбы и наказы.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Варвара Максимовна, как депутат и общественный деятель, является также членом Комиссии по защите прав и законных интересов подопечных, Комиссии по оказанию материальной помощи  населению управы района.</w:t>
      </w:r>
    </w:p>
    <w:p w:rsidR="00175A2F" w:rsidRPr="00175A2F" w:rsidRDefault="00C72CCE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Совместно с группой по делам несовершеннолетних ОМВД по району Очаково-Матвеевское ежемесячно проводятся рейды «Подросток» с участием членов комиссии по делам несовершеннолетних. Во время рейдов проверяются места скопления подростков, клубы, игровые залы. Посещаются семьи на дому с целью проведения профилактических бесед. Всего за данный период проведено 7 рейдов. Сотрудниками группы по делам несовершеннолетних ОМВД России по </w:t>
      </w:r>
      <w:r w:rsidR="00175A2F" w:rsidRPr="00175A2F">
        <w:rPr>
          <w:rFonts w:eastAsia="Times New Roman" w:cs="Times New Roman"/>
          <w:szCs w:val="28"/>
          <w:lang w:eastAsia="ru-RU"/>
        </w:rPr>
        <w:lastRenderedPageBreak/>
        <w:t xml:space="preserve">району Очаково-Матвеевское проводится работа по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контролю за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реализацией алкогольной и табачной продукции.</w:t>
      </w:r>
    </w:p>
    <w:p w:rsidR="00175A2F" w:rsidRDefault="00852140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 xml:space="preserve">Наибольшее количество материалов, поступивших на </w:t>
      </w:r>
      <w:proofErr w:type="gramStart"/>
      <w:r w:rsidR="00175A2F" w:rsidRPr="00175A2F">
        <w:rPr>
          <w:rFonts w:eastAsia="Times New Roman" w:cs="Times New Roman"/>
          <w:szCs w:val="28"/>
          <w:lang w:eastAsia="ru-RU"/>
        </w:rPr>
        <w:t>рассмотрении</w:t>
      </w:r>
      <w:proofErr w:type="gramEnd"/>
      <w:r w:rsidR="00175A2F" w:rsidRPr="00175A2F">
        <w:rPr>
          <w:rFonts w:eastAsia="Times New Roman" w:cs="Times New Roman"/>
          <w:szCs w:val="28"/>
          <w:lang w:eastAsia="ru-RU"/>
        </w:rPr>
        <w:t xml:space="preserve"> комиссии в 2020 году – доставление несовершеннолетних в ночное время. Многие родители привлечены к административной ответственности по ч.1 ст.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75A2F" w:rsidRPr="00175A2F">
        <w:rPr>
          <w:rFonts w:eastAsia="Times New Roman" w:cs="Times New Roman"/>
          <w:szCs w:val="28"/>
          <w:lang w:eastAsia="ru-RU"/>
        </w:rPr>
        <w:t xml:space="preserve">5.35 КоАП РФ. Эта одна из мер профилактики, направленная на пресечение правонарушений и преступлений, как совершённых несовершеннолетними, так и в отношении них. </w:t>
      </w:r>
    </w:p>
    <w:p w:rsidR="00175A2F" w:rsidRDefault="00175A2F" w:rsidP="00BF1C19">
      <w:pPr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t xml:space="preserve">Специалисты комиссии осуществляют взаимодействие с сотрудниками отделения по делам несовершеннолетних линейного отдела МВД на станции </w:t>
      </w:r>
      <w:proofErr w:type="gramStart"/>
      <w:r w:rsidRPr="00175A2F">
        <w:rPr>
          <w:rFonts w:eastAsia="Times New Roman" w:cs="Times New Roman"/>
          <w:szCs w:val="28"/>
          <w:lang w:eastAsia="ru-RU"/>
        </w:rPr>
        <w:t>Москва-Киевская</w:t>
      </w:r>
      <w:proofErr w:type="gramEnd"/>
      <w:r w:rsidRPr="00175A2F">
        <w:rPr>
          <w:rFonts w:eastAsia="Times New Roman" w:cs="Times New Roman"/>
          <w:szCs w:val="28"/>
          <w:lang w:eastAsia="ru-RU"/>
        </w:rPr>
        <w:t xml:space="preserve">. Лекции и беседы сотрудники ОДН линейного отдела проведены в каждой образовательной организации, в том числе и индивидуальные беседы с учащимися. В результате активной профилактической работы сотрудников линейного отдела, количество задержанных несовершеннолетних – жителей района в последнее время сократилось. Случаев </w:t>
      </w:r>
      <w:proofErr w:type="spellStart"/>
      <w:r w:rsidRPr="00175A2F">
        <w:rPr>
          <w:rFonts w:eastAsia="Times New Roman" w:cs="Times New Roman"/>
          <w:szCs w:val="28"/>
          <w:lang w:eastAsia="ru-RU"/>
        </w:rPr>
        <w:t>травмирования</w:t>
      </w:r>
      <w:proofErr w:type="spellEnd"/>
      <w:r w:rsidRPr="00175A2F">
        <w:rPr>
          <w:rFonts w:eastAsia="Times New Roman" w:cs="Times New Roman"/>
          <w:szCs w:val="28"/>
          <w:lang w:eastAsia="ru-RU"/>
        </w:rPr>
        <w:t xml:space="preserve"> на железной дороге несовершеннолетних, жителей района,  за </w:t>
      </w:r>
      <w:proofErr w:type="gramStart"/>
      <w:r w:rsidRPr="00175A2F">
        <w:rPr>
          <w:rFonts w:eastAsia="Times New Roman" w:cs="Times New Roman"/>
          <w:szCs w:val="28"/>
          <w:lang w:eastAsia="ru-RU"/>
        </w:rPr>
        <w:t>последние</w:t>
      </w:r>
      <w:proofErr w:type="gramEnd"/>
      <w:r w:rsidRPr="00175A2F">
        <w:rPr>
          <w:rFonts w:eastAsia="Times New Roman" w:cs="Times New Roman"/>
          <w:szCs w:val="28"/>
          <w:lang w:eastAsia="ru-RU"/>
        </w:rPr>
        <w:t xml:space="preserve"> 4 года, не допущено.</w:t>
      </w:r>
    </w:p>
    <w:p w:rsidR="00175A2F" w:rsidRPr="00175A2F" w:rsidRDefault="00852140" w:rsidP="00BF1C19">
      <w:pPr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Одним из реальных факторов безнадзорности является незанятость подростков. Вопросам организации досуга несовершеннолетних уделяется большое внимание в районе, так как это способствует отвлечению несовершеннолетних от приобретения вредных привычек и совершения правонарушений.</w:t>
      </w:r>
    </w:p>
    <w:p w:rsidR="00175A2F" w:rsidRPr="00175A2F" w:rsidRDefault="00852140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Сотрудниками филиал «ПМЦ «Диалог» ГБУ г.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75A2F" w:rsidRPr="00175A2F">
        <w:rPr>
          <w:rFonts w:eastAsia="Times New Roman" w:cs="Times New Roman"/>
          <w:szCs w:val="28"/>
          <w:lang w:eastAsia="ru-RU"/>
        </w:rPr>
        <w:t>Москвы «МЦ «Галактика» делаются попытки привлечения детей, состоящих на учёте в комиссии, к организации досуга в центре, однако большинство из них отказываются от предложений центра, т.к. неудобно добираться до центра, не устраивают предложенные кружки и секции. Кроме того, низкая мотивация по организации досуга детей со стороны родителей,  влияет на занятость детей в свободное от учёбы время.</w:t>
      </w:r>
    </w:p>
    <w:p w:rsidR="00175A2F" w:rsidRPr="00175A2F" w:rsidRDefault="00852140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Центром проводятся мероприятия профилактического характера для детей «группы риска». Ежеквартально направляются списки несовершеннолетних, состоящих на учёте в комиссии и проживающих в семьях, находящихся в социально опасном положении. На данный период кружки и секции в учреждении посещают 3 несовершеннолетних, состоящих на учёте в комиссии и 2, проживающих в семьях, находящихся в социально опасном положении.</w:t>
      </w:r>
    </w:p>
    <w:p w:rsidR="00175A2F" w:rsidRPr="00175A2F" w:rsidRDefault="00852140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175A2F" w:rsidRPr="00175A2F">
        <w:rPr>
          <w:rFonts w:eastAsia="Times New Roman" w:cs="Times New Roman"/>
          <w:szCs w:val="28"/>
          <w:lang w:eastAsia="ru-RU"/>
        </w:rPr>
        <w:t>Наибольшие возможности организации досуга детей имеются в образовательных организациях района. Социальные педагоги школ стараются привлекать несовершеннолетних «группы риска» к организованным формам досуга во внеурочное время.</w:t>
      </w:r>
    </w:p>
    <w:p w:rsidR="00175A2F" w:rsidRPr="00175A2F" w:rsidRDefault="00852140" w:rsidP="00BF1C1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bookmarkStart w:id="0" w:name="_GoBack"/>
      <w:bookmarkEnd w:id="0"/>
      <w:r w:rsidR="00175A2F" w:rsidRPr="00175A2F">
        <w:rPr>
          <w:rFonts w:eastAsia="Times New Roman" w:cs="Times New Roman"/>
          <w:szCs w:val="28"/>
          <w:lang w:eastAsia="ru-RU"/>
        </w:rPr>
        <w:t>В центр социальной помощи семье и детям «Доверие» филиал «</w:t>
      </w:r>
      <w:proofErr w:type="spellStart"/>
      <w:r w:rsidR="00175A2F" w:rsidRPr="00175A2F">
        <w:rPr>
          <w:rFonts w:eastAsia="Times New Roman" w:cs="Times New Roman"/>
          <w:szCs w:val="28"/>
          <w:lang w:eastAsia="ru-RU"/>
        </w:rPr>
        <w:t>Тропарёво</w:t>
      </w:r>
      <w:proofErr w:type="spellEnd"/>
      <w:r w:rsidR="00175A2F" w:rsidRPr="00175A2F">
        <w:rPr>
          <w:rFonts w:eastAsia="Times New Roman" w:cs="Times New Roman"/>
          <w:szCs w:val="28"/>
          <w:lang w:eastAsia="ru-RU"/>
        </w:rPr>
        <w:t xml:space="preserve">-Никулино» дети могут приходить сразу после занятий в школе в период с 13 до 18 часов. Сотрудники центра оказывают детям помощь в организации досуга, приготовлении  домашнего задания, проводят различные мероприятия: мастер-классы, экскурсии, посещения музеев, театров, зоопарка и другие. В настоящее время </w:t>
      </w:r>
      <w:r w:rsidR="005B521F" w:rsidRPr="00175A2F">
        <w:rPr>
          <w:rFonts w:eastAsia="Times New Roman" w:cs="Times New Roman"/>
          <w:szCs w:val="28"/>
          <w:lang w:eastAsia="ru-RU"/>
        </w:rPr>
        <w:t>проведена</w:t>
      </w:r>
      <w:r w:rsidR="00175A2F" w:rsidRPr="00175A2F">
        <w:rPr>
          <w:rFonts w:eastAsia="Times New Roman" w:cs="Times New Roman"/>
          <w:szCs w:val="28"/>
          <w:lang w:eastAsia="ru-RU"/>
        </w:rPr>
        <w:t xml:space="preserve"> переориентация центра, направленная на привлечение детей подросткового возраста по организации их досуга и оказания им своевременной психологической и другой помощи по запросу. В летнее время дети из социально незащищённых семей имели возможность посещать лагерь в режиме онлайн.</w:t>
      </w:r>
    </w:p>
    <w:p w:rsidR="00175A2F" w:rsidRDefault="00175A2F" w:rsidP="00BF1C19">
      <w:pPr>
        <w:rPr>
          <w:rFonts w:eastAsia="Times New Roman" w:cs="Times New Roman"/>
          <w:szCs w:val="28"/>
          <w:lang w:eastAsia="ru-RU"/>
        </w:rPr>
      </w:pPr>
      <w:r w:rsidRPr="00175A2F">
        <w:rPr>
          <w:rFonts w:eastAsia="Times New Roman" w:cs="Times New Roman"/>
          <w:szCs w:val="28"/>
          <w:lang w:eastAsia="ru-RU"/>
        </w:rPr>
        <w:lastRenderedPageBreak/>
        <w:t xml:space="preserve">Таким образом, на территории района </w:t>
      </w:r>
      <w:proofErr w:type="gramStart"/>
      <w:r w:rsidRPr="00175A2F">
        <w:rPr>
          <w:rFonts w:eastAsia="Times New Roman" w:cs="Times New Roman"/>
          <w:szCs w:val="28"/>
          <w:lang w:eastAsia="ru-RU"/>
        </w:rPr>
        <w:t>создана и действует</w:t>
      </w:r>
      <w:proofErr w:type="gramEnd"/>
      <w:r w:rsidRPr="00175A2F">
        <w:rPr>
          <w:rFonts w:eastAsia="Times New Roman" w:cs="Times New Roman"/>
          <w:szCs w:val="28"/>
          <w:lang w:eastAsia="ru-RU"/>
        </w:rPr>
        <w:t xml:space="preserve"> эффективная система профилактики  безнадзорности и правонарушений подростков, выявления семейного неблагополучия.</w:t>
      </w:r>
    </w:p>
    <w:p w:rsidR="00DA20B5" w:rsidRPr="001F4B19" w:rsidRDefault="00DA20B5" w:rsidP="00BF1C19">
      <w:pPr>
        <w:rPr>
          <w:rFonts w:eastAsia="Times New Roman" w:cs="Times New Roman"/>
          <w:szCs w:val="28"/>
          <w:lang w:eastAsia="ru-RU"/>
        </w:rPr>
      </w:pPr>
    </w:p>
    <w:p w:rsidR="00175A2F" w:rsidRPr="00C71330" w:rsidRDefault="00175A2F" w:rsidP="00BF1C19">
      <w:pPr>
        <w:jc w:val="center"/>
        <w:rPr>
          <w:rFonts w:eastAsia="Calibri" w:cs="Times New Roman"/>
          <w:b/>
          <w:bCs/>
          <w:szCs w:val="28"/>
        </w:rPr>
      </w:pPr>
      <w:r w:rsidRPr="00C71330">
        <w:rPr>
          <w:rFonts w:eastAsia="Calibri" w:cs="Times New Roman"/>
          <w:b/>
          <w:bCs/>
          <w:szCs w:val="28"/>
        </w:rPr>
        <w:t>Уважаемые депутаты!</w:t>
      </w:r>
    </w:p>
    <w:p w:rsidR="00175A2F" w:rsidRPr="00C71330" w:rsidRDefault="00175A2F" w:rsidP="00BF1C19">
      <w:pPr>
        <w:jc w:val="center"/>
        <w:rPr>
          <w:rFonts w:eastAsia="Calibri" w:cs="Times New Roman"/>
          <w:b/>
          <w:bCs/>
          <w:szCs w:val="28"/>
        </w:rPr>
      </w:pPr>
      <w:r w:rsidRPr="00C71330">
        <w:rPr>
          <w:rFonts w:eastAsia="Calibri" w:cs="Times New Roman"/>
          <w:b/>
          <w:bCs/>
          <w:szCs w:val="28"/>
        </w:rPr>
        <w:t xml:space="preserve">Задачи, поставленные Мэром Москвы, С.С. </w:t>
      </w:r>
      <w:proofErr w:type="spellStart"/>
      <w:r w:rsidRPr="00C71330">
        <w:rPr>
          <w:rFonts w:eastAsia="Calibri" w:cs="Times New Roman"/>
          <w:b/>
          <w:bCs/>
          <w:szCs w:val="28"/>
        </w:rPr>
        <w:t>Собяниным</w:t>
      </w:r>
      <w:proofErr w:type="spellEnd"/>
      <w:r w:rsidRPr="00C71330">
        <w:rPr>
          <w:rFonts w:eastAsia="Calibri" w:cs="Times New Roman"/>
          <w:b/>
          <w:bCs/>
          <w:szCs w:val="28"/>
        </w:rPr>
        <w:t xml:space="preserve"> на 20</w:t>
      </w:r>
      <w:r>
        <w:rPr>
          <w:rFonts w:eastAsia="Calibri" w:cs="Times New Roman"/>
          <w:b/>
          <w:bCs/>
          <w:szCs w:val="28"/>
        </w:rPr>
        <w:t>20</w:t>
      </w:r>
      <w:r w:rsidRPr="00C71330">
        <w:rPr>
          <w:rFonts w:eastAsia="Calibri" w:cs="Times New Roman"/>
          <w:b/>
          <w:bCs/>
          <w:szCs w:val="28"/>
        </w:rPr>
        <w:t xml:space="preserve"> г. в районе Очаково-Матвеевское, выполнены своевременно и в полном объеме.</w:t>
      </w:r>
    </w:p>
    <w:p w:rsidR="00175A2F" w:rsidRPr="001F4B19" w:rsidRDefault="00175A2F" w:rsidP="00BF1C19">
      <w:pPr>
        <w:jc w:val="center"/>
        <w:rPr>
          <w:rFonts w:eastAsia="Times New Roman" w:cs="Times New Roman"/>
          <w:szCs w:val="28"/>
          <w:lang w:eastAsia="ru-RU"/>
        </w:rPr>
      </w:pPr>
      <w:r w:rsidRPr="00C71330">
        <w:rPr>
          <w:rFonts w:eastAsia="Calibri" w:cs="Times New Roman"/>
          <w:b/>
          <w:bCs/>
          <w:szCs w:val="28"/>
        </w:rPr>
        <w:t>Благодарю за внимание!</w:t>
      </w:r>
    </w:p>
    <w:sectPr w:rsidR="00175A2F" w:rsidRPr="001F4B19" w:rsidSect="00BF1C19">
      <w:footerReference w:type="default" r:id="rId8"/>
      <w:pgSz w:w="11906" w:h="16838"/>
      <w:pgMar w:top="993" w:right="566" w:bottom="70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B2" w:rsidRDefault="008B3CB2" w:rsidP="006735BF">
      <w:r>
        <w:separator/>
      </w:r>
    </w:p>
  </w:endnote>
  <w:endnote w:type="continuationSeparator" w:id="0">
    <w:p w:rsidR="008B3CB2" w:rsidRDefault="008B3CB2" w:rsidP="0067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3513"/>
      <w:docPartObj>
        <w:docPartGallery w:val="Page Numbers (Bottom of Page)"/>
        <w:docPartUnique/>
      </w:docPartObj>
    </w:sdtPr>
    <w:sdtContent>
      <w:p w:rsidR="00023753" w:rsidRDefault="000237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40">
          <w:rPr>
            <w:noProof/>
          </w:rPr>
          <w:t>36</w:t>
        </w:r>
        <w:r>
          <w:fldChar w:fldCharType="end"/>
        </w:r>
      </w:p>
    </w:sdtContent>
  </w:sdt>
  <w:p w:rsidR="00023753" w:rsidRDefault="000237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B2" w:rsidRDefault="008B3CB2" w:rsidP="006735BF">
      <w:r>
        <w:separator/>
      </w:r>
    </w:p>
  </w:footnote>
  <w:footnote w:type="continuationSeparator" w:id="0">
    <w:p w:rsidR="008B3CB2" w:rsidRDefault="008B3CB2" w:rsidP="0067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C4049F"/>
    <w:multiLevelType w:val="hybridMultilevel"/>
    <w:tmpl w:val="FE800D1E"/>
    <w:lvl w:ilvl="0" w:tplc="04190001">
      <w:start w:val="1"/>
      <w:numFmt w:val="bullet"/>
      <w:lvlText w:val=""/>
      <w:lvlJc w:val="left"/>
      <w:pPr>
        <w:ind w:left="2114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D801800"/>
    <w:multiLevelType w:val="hybridMultilevel"/>
    <w:tmpl w:val="F1D2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C5654"/>
    <w:multiLevelType w:val="hybridMultilevel"/>
    <w:tmpl w:val="67AA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34900"/>
    <w:multiLevelType w:val="hybridMultilevel"/>
    <w:tmpl w:val="85AA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1323A"/>
    <w:multiLevelType w:val="hybridMultilevel"/>
    <w:tmpl w:val="3EBAEB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6B686A"/>
    <w:multiLevelType w:val="hybridMultilevel"/>
    <w:tmpl w:val="ECCCCF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6A77C35"/>
    <w:multiLevelType w:val="hybridMultilevel"/>
    <w:tmpl w:val="A99659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9EA1FC4"/>
    <w:multiLevelType w:val="hybridMultilevel"/>
    <w:tmpl w:val="94E499A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35831571"/>
    <w:multiLevelType w:val="hybridMultilevel"/>
    <w:tmpl w:val="C83A04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30698"/>
    <w:multiLevelType w:val="hybridMultilevel"/>
    <w:tmpl w:val="3DC055B0"/>
    <w:lvl w:ilvl="0" w:tplc="0419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>
    <w:nsid w:val="39331B54"/>
    <w:multiLevelType w:val="hybridMultilevel"/>
    <w:tmpl w:val="705AA3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E93B17"/>
    <w:multiLevelType w:val="hybridMultilevel"/>
    <w:tmpl w:val="51383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26520"/>
    <w:multiLevelType w:val="hybridMultilevel"/>
    <w:tmpl w:val="96D4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246D"/>
    <w:multiLevelType w:val="hybridMultilevel"/>
    <w:tmpl w:val="47EC77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4F76081"/>
    <w:multiLevelType w:val="hybridMultilevel"/>
    <w:tmpl w:val="2404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02662"/>
    <w:multiLevelType w:val="hybridMultilevel"/>
    <w:tmpl w:val="4AA62A5A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>
    <w:nsid w:val="5A814132"/>
    <w:multiLevelType w:val="hybridMultilevel"/>
    <w:tmpl w:val="99BE8C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760DC3"/>
    <w:multiLevelType w:val="hybridMultilevel"/>
    <w:tmpl w:val="641AAF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F9F04D1"/>
    <w:multiLevelType w:val="hybridMultilevel"/>
    <w:tmpl w:val="A1E4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14B06"/>
    <w:multiLevelType w:val="hybridMultilevel"/>
    <w:tmpl w:val="C7ACA7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0D08C9"/>
    <w:multiLevelType w:val="hybridMultilevel"/>
    <w:tmpl w:val="C0AC0E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5"/>
  </w:num>
  <w:num w:numId="6">
    <w:abstractNumId w:val="17"/>
  </w:num>
  <w:num w:numId="7">
    <w:abstractNumId w:val="10"/>
  </w:num>
  <w:num w:numId="8">
    <w:abstractNumId w:val="12"/>
  </w:num>
  <w:num w:numId="9">
    <w:abstractNumId w:val="20"/>
  </w:num>
  <w:num w:numId="10">
    <w:abstractNumId w:val="0"/>
  </w:num>
  <w:num w:numId="11">
    <w:abstractNumId w:val="6"/>
  </w:num>
  <w:num w:numId="12">
    <w:abstractNumId w:val="9"/>
  </w:num>
  <w:num w:numId="13">
    <w:abstractNumId w:val="13"/>
  </w:num>
  <w:num w:numId="14">
    <w:abstractNumId w:val="7"/>
  </w:num>
  <w:num w:numId="15">
    <w:abstractNumId w:val="16"/>
  </w:num>
  <w:num w:numId="16">
    <w:abstractNumId w:val="8"/>
  </w:num>
  <w:num w:numId="17">
    <w:abstractNumId w:val="14"/>
  </w:num>
  <w:num w:numId="18">
    <w:abstractNumId w:val="11"/>
  </w:num>
  <w:num w:numId="19">
    <w:abstractNumId w:val="1"/>
  </w:num>
  <w:num w:numId="20">
    <w:abstractNumId w:val="18"/>
  </w:num>
  <w:num w:numId="21">
    <w:abstractNumId w:val="21"/>
  </w:num>
  <w:num w:numId="2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64"/>
    <w:rsid w:val="00000AC3"/>
    <w:rsid w:val="0000135B"/>
    <w:rsid w:val="00001C88"/>
    <w:rsid w:val="0000212F"/>
    <w:rsid w:val="000025B6"/>
    <w:rsid w:val="00002C8B"/>
    <w:rsid w:val="00002E6C"/>
    <w:rsid w:val="00004F99"/>
    <w:rsid w:val="0000518E"/>
    <w:rsid w:val="00005F42"/>
    <w:rsid w:val="00006E6F"/>
    <w:rsid w:val="0000735E"/>
    <w:rsid w:val="00010246"/>
    <w:rsid w:val="000108E0"/>
    <w:rsid w:val="00010A55"/>
    <w:rsid w:val="0001174C"/>
    <w:rsid w:val="00012A48"/>
    <w:rsid w:val="00012A65"/>
    <w:rsid w:val="00012C6F"/>
    <w:rsid w:val="00012D82"/>
    <w:rsid w:val="00012EDB"/>
    <w:rsid w:val="000130FA"/>
    <w:rsid w:val="0001320F"/>
    <w:rsid w:val="00013798"/>
    <w:rsid w:val="000138AF"/>
    <w:rsid w:val="00014B66"/>
    <w:rsid w:val="00014B96"/>
    <w:rsid w:val="00015EB5"/>
    <w:rsid w:val="0001622C"/>
    <w:rsid w:val="00016727"/>
    <w:rsid w:val="0001697A"/>
    <w:rsid w:val="00016BDE"/>
    <w:rsid w:val="00017BD7"/>
    <w:rsid w:val="00020213"/>
    <w:rsid w:val="000202B5"/>
    <w:rsid w:val="00020347"/>
    <w:rsid w:val="000203E3"/>
    <w:rsid w:val="0002083A"/>
    <w:rsid w:val="00021080"/>
    <w:rsid w:val="000212F2"/>
    <w:rsid w:val="000216CE"/>
    <w:rsid w:val="00021B73"/>
    <w:rsid w:val="0002243C"/>
    <w:rsid w:val="00022920"/>
    <w:rsid w:val="00022973"/>
    <w:rsid w:val="00022D4C"/>
    <w:rsid w:val="00023753"/>
    <w:rsid w:val="000238CF"/>
    <w:rsid w:val="000241A5"/>
    <w:rsid w:val="000243D6"/>
    <w:rsid w:val="00024BB6"/>
    <w:rsid w:val="00025954"/>
    <w:rsid w:val="000269C9"/>
    <w:rsid w:val="000274B1"/>
    <w:rsid w:val="00027AAE"/>
    <w:rsid w:val="00027B94"/>
    <w:rsid w:val="00027C98"/>
    <w:rsid w:val="0003064C"/>
    <w:rsid w:val="00030692"/>
    <w:rsid w:val="00030BF0"/>
    <w:rsid w:val="00030C70"/>
    <w:rsid w:val="00030D7C"/>
    <w:rsid w:val="00030DC5"/>
    <w:rsid w:val="000312C8"/>
    <w:rsid w:val="00031D07"/>
    <w:rsid w:val="00031D27"/>
    <w:rsid w:val="00032268"/>
    <w:rsid w:val="000336C8"/>
    <w:rsid w:val="000336E1"/>
    <w:rsid w:val="00033CF9"/>
    <w:rsid w:val="00034088"/>
    <w:rsid w:val="000344AF"/>
    <w:rsid w:val="0003474F"/>
    <w:rsid w:val="00034812"/>
    <w:rsid w:val="00034850"/>
    <w:rsid w:val="00034B8A"/>
    <w:rsid w:val="00034C05"/>
    <w:rsid w:val="00035163"/>
    <w:rsid w:val="00035615"/>
    <w:rsid w:val="0003604F"/>
    <w:rsid w:val="000368BB"/>
    <w:rsid w:val="00036943"/>
    <w:rsid w:val="000369F8"/>
    <w:rsid w:val="0004001D"/>
    <w:rsid w:val="000404E1"/>
    <w:rsid w:val="0004062A"/>
    <w:rsid w:val="00040E02"/>
    <w:rsid w:val="00040E33"/>
    <w:rsid w:val="000412D2"/>
    <w:rsid w:val="000415B3"/>
    <w:rsid w:val="00041ABD"/>
    <w:rsid w:val="00041B61"/>
    <w:rsid w:val="000425FF"/>
    <w:rsid w:val="00042D53"/>
    <w:rsid w:val="00043244"/>
    <w:rsid w:val="0004339B"/>
    <w:rsid w:val="00043C25"/>
    <w:rsid w:val="00044D01"/>
    <w:rsid w:val="00044FC7"/>
    <w:rsid w:val="000454D8"/>
    <w:rsid w:val="00045B51"/>
    <w:rsid w:val="0004602F"/>
    <w:rsid w:val="0004613A"/>
    <w:rsid w:val="00046DE6"/>
    <w:rsid w:val="0004707A"/>
    <w:rsid w:val="00047A65"/>
    <w:rsid w:val="00047E6E"/>
    <w:rsid w:val="00050D63"/>
    <w:rsid w:val="0005101F"/>
    <w:rsid w:val="00051227"/>
    <w:rsid w:val="00051E05"/>
    <w:rsid w:val="00051F84"/>
    <w:rsid w:val="00052491"/>
    <w:rsid w:val="00053DA4"/>
    <w:rsid w:val="00053E00"/>
    <w:rsid w:val="000540B4"/>
    <w:rsid w:val="00054F08"/>
    <w:rsid w:val="00054F2F"/>
    <w:rsid w:val="00055416"/>
    <w:rsid w:val="00055645"/>
    <w:rsid w:val="00056480"/>
    <w:rsid w:val="00056567"/>
    <w:rsid w:val="00056B88"/>
    <w:rsid w:val="00056CB2"/>
    <w:rsid w:val="00056EA9"/>
    <w:rsid w:val="0005733B"/>
    <w:rsid w:val="0006000B"/>
    <w:rsid w:val="0006041B"/>
    <w:rsid w:val="000609A0"/>
    <w:rsid w:val="000617C0"/>
    <w:rsid w:val="000618D9"/>
    <w:rsid w:val="00061937"/>
    <w:rsid w:val="00062149"/>
    <w:rsid w:val="000626D6"/>
    <w:rsid w:val="00062828"/>
    <w:rsid w:val="00062997"/>
    <w:rsid w:val="00063C3B"/>
    <w:rsid w:val="00063F68"/>
    <w:rsid w:val="00063F75"/>
    <w:rsid w:val="000642CF"/>
    <w:rsid w:val="000642D2"/>
    <w:rsid w:val="0006488D"/>
    <w:rsid w:val="00064FFE"/>
    <w:rsid w:val="0006537B"/>
    <w:rsid w:val="000657ED"/>
    <w:rsid w:val="00065DBD"/>
    <w:rsid w:val="00066392"/>
    <w:rsid w:val="000668DD"/>
    <w:rsid w:val="00066B8A"/>
    <w:rsid w:val="00066FC7"/>
    <w:rsid w:val="00067010"/>
    <w:rsid w:val="0007052B"/>
    <w:rsid w:val="00070929"/>
    <w:rsid w:val="000719DA"/>
    <w:rsid w:val="00071A61"/>
    <w:rsid w:val="00072783"/>
    <w:rsid w:val="00072A70"/>
    <w:rsid w:val="00072F9E"/>
    <w:rsid w:val="000732AE"/>
    <w:rsid w:val="00073366"/>
    <w:rsid w:val="00073A91"/>
    <w:rsid w:val="0007424B"/>
    <w:rsid w:val="00074CF9"/>
    <w:rsid w:val="0007542F"/>
    <w:rsid w:val="00075AD3"/>
    <w:rsid w:val="00076156"/>
    <w:rsid w:val="00076806"/>
    <w:rsid w:val="0007680B"/>
    <w:rsid w:val="000769B5"/>
    <w:rsid w:val="000771A5"/>
    <w:rsid w:val="00077412"/>
    <w:rsid w:val="0007746F"/>
    <w:rsid w:val="00077560"/>
    <w:rsid w:val="00077DF1"/>
    <w:rsid w:val="00080038"/>
    <w:rsid w:val="000800A9"/>
    <w:rsid w:val="00080267"/>
    <w:rsid w:val="0008028D"/>
    <w:rsid w:val="00080556"/>
    <w:rsid w:val="00080927"/>
    <w:rsid w:val="00080BA9"/>
    <w:rsid w:val="0008196A"/>
    <w:rsid w:val="00081D11"/>
    <w:rsid w:val="00082065"/>
    <w:rsid w:val="00082489"/>
    <w:rsid w:val="00082C10"/>
    <w:rsid w:val="000830AE"/>
    <w:rsid w:val="000836D2"/>
    <w:rsid w:val="000838D0"/>
    <w:rsid w:val="00083F98"/>
    <w:rsid w:val="00083FFB"/>
    <w:rsid w:val="00084972"/>
    <w:rsid w:val="0008499A"/>
    <w:rsid w:val="00084A0B"/>
    <w:rsid w:val="000851AF"/>
    <w:rsid w:val="00085D47"/>
    <w:rsid w:val="00085D48"/>
    <w:rsid w:val="00086580"/>
    <w:rsid w:val="00086B38"/>
    <w:rsid w:val="00086C84"/>
    <w:rsid w:val="000871CF"/>
    <w:rsid w:val="00087488"/>
    <w:rsid w:val="00087B16"/>
    <w:rsid w:val="00087D60"/>
    <w:rsid w:val="0009010B"/>
    <w:rsid w:val="000902E0"/>
    <w:rsid w:val="000903EA"/>
    <w:rsid w:val="00090843"/>
    <w:rsid w:val="0009085C"/>
    <w:rsid w:val="000909D4"/>
    <w:rsid w:val="0009181E"/>
    <w:rsid w:val="00091D9C"/>
    <w:rsid w:val="000921EB"/>
    <w:rsid w:val="000924FC"/>
    <w:rsid w:val="00092E05"/>
    <w:rsid w:val="000930A6"/>
    <w:rsid w:val="00093204"/>
    <w:rsid w:val="00093824"/>
    <w:rsid w:val="00093A53"/>
    <w:rsid w:val="00093F25"/>
    <w:rsid w:val="00094100"/>
    <w:rsid w:val="000949F1"/>
    <w:rsid w:val="00094DC9"/>
    <w:rsid w:val="00095320"/>
    <w:rsid w:val="0009582C"/>
    <w:rsid w:val="000959C9"/>
    <w:rsid w:val="00095A0F"/>
    <w:rsid w:val="00095F0F"/>
    <w:rsid w:val="00096962"/>
    <w:rsid w:val="00096E28"/>
    <w:rsid w:val="000979E4"/>
    <w:rsid w:val="000979EE"/>
    <w:rsid w:val="00097B88"/>
    <w:rsid w:val="00097FA3"/>
    <w:rsid w:val="000A0150"/>
    <w:rsid w:val="000A07D9"/>
    <w:rsid w:val="000A0822"/>
    <w:rsid w:val="000A0825"/>
    <w:rsid w:val="000A0846"/>
    <w:rsid w:val="000A0AFD"/>
    <w:rsid w:val="000A0D98"/>
    <w:rsid w:val="000A0DBF"/>
    <w:rsid w:val="000A0FEF"/>
    <w:rsid w:val="000A12C9"/>
    <w:rsid w:val="000A195A"/>
    <w:rsid w:val="000A21C3"/>
    <w:rsid w:val="000A270D"/>
    <w:rsid w:val="000A2B15"/>
    <w:rsid w:val="000A3566"/>
    <w:rsid w:val="000A3615"/>
    <w:rsid w:val="000A3633"/>
    <w:rsid w:val="000A40C2"/>
    <w:rsid w:val="000A4831"/>
    <w:rsid w:val="000A4DDB"/>
    <w:rsid w:val="000A5267"/>
    <w:rsid w:val="000A6013"/>
    <w:rsid w:val="000A6F96"/>
    <w:rsid w:val="000A707E"/>
    <w:rsid w:val="000A7464"/>
    <w:rsid w:val="000B0894"/>
    <w:rsid w:val="000B0E31"/>
    <w:rsid w:val="000B2F15"/>
    <w:rsid w:val="000B31C6"/>
    <w:rsid w:val="000B3B30"/>
    <w:rsid w:val="000B3EFC"/>
    <w:rsid w:val="000B408B"/>
    <w:rsid w:val="000B41E8"/>
    <w:rsid w:val="000B4454"/>
    <w:rsid w:val="000B45D9"/>
    <w:rsid w:val="000B4D8A"/>
    <w:rsid w:val="000B50B0"/>
    <w:rsid w:val="000B5A43"/>
    <w:rsid w:val="000B7383"/>
    <w:rsid w:val="000B73BA"/>
    <w:rsid w:val="000C03A4"/>
    <w:rsid w:val="000C0562"/>
    <w:rsid w:val="000C062A"/>
    <w:rsid w:val="000C1050"/>
    <w:rsid w:val="000C2F87"/>
    <w:rsid w:val="000C30B4"/>
    <w:rsid w:val="000C3D22"/>
    <w:rsid w:val="000C4AA7"/>
    <w:rsid w:val="000C5267"/>
    <w:rsid w:val="000C5656"/>
    <w:rsid w:val="000C5F23"/>
    <w:rsid w:val="000C6122"/>
    <w:rsid w:val="000C6B7F"/>
    <w:rsid w:val="000C7096"/>
    <w:rsid w:val="000C712F"/>
    <w:rsid w:val="000C76B5"/>
    <w:rsid w:val="000D03D5"/>
    <w:rsid w:val="000D044A"/>
    <w:rsid w:val="000D069F"/>
    <w:rsid w:val="000D0AB7"/>
    <w:rsid w:val="000D0C38"/>
    <w:rsid w:val="000D10AD"/>
    <w:rsid w:val="000D13B6"/>
    <w:rsid w:val="000D1C5B"/>
    <w:rsid w:val="000D1CCC"/>
    <w:rsid w:val="000D2C1E"/>
    <w:rsid w:val="000D32A7"/>
    <w:rsid w:val="000D33A4"/>
    <w:rsid w:val="000D44C8"/>
    <w:rsid w:val="000D53DD"/>
    <w:rsid w:val="000D5563"/>
    <w:rsid w:val="000D556F"/>
    <w:rsid w:val="000D575C"/>
    <w:rsid w:val="000D589E"/>
    <w:rsid w:val="000D62E7"/>
    <w:rsid w:val="000D63B7"/>
    <w:rsid w:val="000D739B"/>
    <w:rsid w:val="000E04E6"/>
    <w:rsid w:val="000E1483"/>
    <w:rsid w:val="000E15FC"/>
    <w:rsid w:val="000E162B"/>
    <w:rsid w:val="000E165B"/>
    <w:rsid w:val="000E167D"/>
    <w:rsid w:val="000E24CB"/>
    <w:rsid w:val="000E26FA"/>
    <w:rsid w:val="000E33F9"/>
    <w:rsid w:val="000E3588"/>
    <w:rsid w:val="000E40C0"/>
    <w:rsid w:val="000E4177"/>
    <w:rsid w:val="000E46AD"/>
    <w:rsid w:val="000E49B5"/>
    <w:rsid w:val="000E49EE"/>
    <w:rsid w:val="000E51C4"/>
    <w:rsid w:val="000E5207"/>
    <w:rsid w:val="000E53D7"/>
    <w:rsid w:val="000E6428"/>
    <w:rsid w:val="000E7013"/>
    <w:rsid w:val="000E741D"/>
    <w:rsid w:val="000E74BC"/>
    <w:rsid w:val="000E7555"/>
    <w:rsid w:val="000E7A93"/>
    <w:rsid w:val="000E7B16"/>
    <w:rsid w:val="000E7F09"/>
    <w:rsid w:val="000F0466"/>
    <w:rsid w:val="000F0C88"/>
    <w:rsid w:val="000F169F"/>
    <w:rsid w:val="000F1BA9"/>
    <w:rsid w:val="000F38DE"/>
    <w:rsid w:val="000F399F"/>
    <w:rsid w:val="000F3E8A"/>
    <w:rsid w:val="000F4DEA"/>
    <w:rsid w:val="000F539B"/>
    <w:rsid w:val="000F552C"/>
    <w:rsid w:val="000F5836"/>
    <w:rsid w:val="000F5A86"/>
    <w:rsid w:val="000F5C9E"/>
    <w:rsid w:val="000F5DFE"/>
    <w:rsid w:val="000F7B74"/>
    <w:rsid w:val="000F7CAE"/>
    <w:rsid w:val="000F7DC3"/>
    <w:rsid w:val="000F7F7E"/>
    <w:rsid w:val="0010073B"/>
    <w:rsid w:val="00100885"/>
    <w:rsid w:val="00100980"/>
    <w:rsid w:val="001014E8"/>
    <w:rsid w:val="00102724"/>
    <w:rsid w:val="001027C0"/>
    <w:rsid w:val="001029D3"/>
    <w:rsid w:val="00102B2B"/>
    <w:rsid w:val="00102D57"/>
    <w:rsid w:val="001030A5"/>
    <w:rsid w:val="001037FD"/>
    <w:rsid w:val="00103821"/>
    <w:rsid w:val="001039FF"/>
    <w:rsid w:val="00103D82"/>
    <w:rsid w:val="00104006"/>
    <w:rsid w:val="001043B4"/>
    <w:rsid w:val="00104B6D"/>
    <w:rsid w:val="00104FDA"/>
    <w:rsid w:val="001054DC"/>
    <w:rsid w:val="00105800"/>
    <w:rsid w:val="00106357"/>
    <w:rsid w:val="001063D1"/>
    <w:rsid w:val="00106DF2"/>
    <w:rsid w:val="00110327"/>
    <w:rsid w:val="00111118"/>
    <w:rsid w:val="00111200"/>
    <w:rsid w:val="001120D7"/>
    <w:rsid w:val="00112741"/>
    <w:rsid w:val="00112E2D"/>
    <w:rsid w:val="00112E93"/>
    <w:rsid w:val="00113313"/>
    <w:rsid w:val="00113F9C"/>
    <w:rsid w:val="00114977"/>
    <w:rsid w:val="00114ACE"/>
    <w:rsid w:val="001150A7"/>
    <w:rsid w:val="001152CD"/>
    <w:rsid w:val="00115897"/>
    <w:rsid w:val="0011697D"/>
    <w:rsid w:val="00117322"/>
    <w:rsid w:val="00117388"/>
    <w:rsid w:val="00117A22"/>
    <w:rsid w:val="0012036B"/>
    <w:rsid w:val="00120607"/>
    <w:rsid w:val="00120B48"/>
    <w:rsid w:val="00120D13"/>
    <w:rsid w:val="00120F85"/>
    <w:rsid w:val="00121097"/>
    <w:rsid w:val="001215FC"/>
    <w:rsid w:val="001217F0"/>
    <w:rsid w:val="001218F5"/>
    <w:rsid w:val="00121A89"/>
    <w:rsid w:val="00121CA9"/>
    <w:rsid w:val="00121DB6"/>
    <w:rsid w:val="00121FE0"/>
    <w:rsid w:val="001231B3"/>
    <w:rsid w:val="00123269"/>
    <w:rsid w:val="00123DBA"/>
    <w:rsid w:val="0012458E"/>
    <w:rsid w:val="0012460B"/>
    <w:rsid w:val="00124809"/>
    <w:rsid w:val="00124FB4"/>
    <w:rsid w:val="001250A5"/>
    <w:rsid w:val="00125CD0"/>
    <w:rsid w:val="00126A02"/>
    <w:rsid w:val="00126DC3"/>
    <w:rsid w:val="001270EE"/>
    <w:rsid w:val="0012744F"/>
    <w:rsid w:val="00127733"/>
    <w:rsid w:val="001277F2"/>
    <w:rsid w:val="00127D7D"/>
    <w:rsid w:val="00130078"/>
    <w:rsid w:val="001300EB"/>
    <w:rsid w:val="00130C29"/>
    <w:rsid w:val="00130E8A"/>
    <w:rsid w:val="00131265"/>
    <w:rsid w:val="001313A3"/>
    <w:rsid w:val="001313E2"/>
    <w:rsid w:val="0013199F"/>
    <w:rsid w:val="00131C59"/>
    <w:rsid w:val="0013214B"/>
    <w:rsid w:val="0013231E"/>
    <w:rsid w:val="001327EB"/>
    <w:rsid w:val="001329FD"/>
    <w:rsid w:val="0013376A"/>
    <w:rsid w:val="00133AE2"/>
    <w:rsid w:val="00133CBB"/>
    <w:rsid w:val="00133D34"/>
    <w:rsid w:val="00134602"/>
    <w:rsid w:val="00135446"/>
    <w:rsid w:val="001359F7"/>
    <w:rsid w:val="00136444"/>
    <w:rsid w:val="0013705B"/>
    <w:rsid w:val="00137D67"/>
    <w:rsid w:val="00137DBC"/>
    <w:rsid w:val="001400FB"/>
    <w:rsid w:val="0014091C"/>
    <w:rsid w:val="00141B40"/>
    <w:rsid w:val="00141BFE"/>
    <w:rsid w:val="001429C7"/>
    <w:rsid w:val="001436F1"/>
    <w:rsid w:val="00143DB1"/>
    <w:rsid w:val="001444DD"/>
    <w:rsid w:val="00144BC5"/>
    <w:rsid w:val="001451E9"/>
    <w:rsid w:val="001459D6"/>
    <w:rsid w:val="00146650"/>
    <w:rsid w:val="00146726"/>
    <w:rsid w:val="00150121"/>
    <w:rsid w:val="001504A5"/>
    <w:rsid w:val="001507FC"/>
    <w:rsid w:val="00150E81"/>
    <w:rsid w:val="00150F54"/>
    <w:rsid w:val="001511A9"/>
    <w:rsid w:val="00151968"/>
    <w:rsid w:val="00151B56"/>
    <w:rsid w:val="00151D82"/>
    <w:rsid w:val="00151DC3"/>
    <w:rsid w:val="00151E08"/>
    <w:rsid w:val="00151F7C"/>
    <w:rsid w:val="00152F7D"/>
    <w:rsid w:val="001531A6"/>
    <w:rsid w:val="0015380B"/>
    <w:rsid w:val="00153C52"/>
    <w:rsid w:val="00153EC3"/>
    <w:rsid w:val="001541EC"/>
    <w:rsid w:val="001549A2"/>
    <w:rsid w:val="00155613"/>
    <w:rsid w:val="00155A40"/>
    <w:rsid w:val="001562EE"/>
    <w:rsid w:val="001565D4"/>
    <w:rsid w:val="001567D1"/>
    <w:rsid w:val="00156842"/>
    <w:rsid w:val="00156E20"/>
    <w:rsid w:val="0015706D"/>
    <w:rsid w:val="00157150"/>
    <w:rsid w:val="0015728C"/>
    <w:rsid w:val="00160BE5"/>
    <w:rsid w:val="001611B4"/>
    <w:rsid w:val="00161209"/>
    <w:rsid w:val="00161395"/>
    <w:rsid w:val="00162134"/>
    <w:rsid w:val="001626A4"/>
    <w:rsid w:val="0016395A"/>
    <w:rsid w:val="00164148"/>
    <w:rsid w:val="00164337"/>
    <w:rsid w:val="00164956"/>
    <w:rsid w:val="001649A5"/>
    <w:rsid w:val="00164B2E"/>
    <w:rsid w:val="00164EFB"/>
    <w:rsid w:val="001657ED"/>
    <w:rsid w:val="00165F60"/>
    <w:rsid w:val="0016636F"/>
    <w:rsid w:val="001664A9"/>
    <w:rsid w:val="00166581"/>
    <w:rsid w:val="00167C7B"/>
    <w:rsid w:val="00170513"/>
    <w:rsid w:val="00170CC5"/>
    <w:rsid w:val="0017139A"/>
    <w:rsid w:val="001718AE"/>
    <w:rsid w:val="00172D62"/>
    <w:rsid w:val="001736CF"/>
    <w:rsid w:val="00173E4C"/>
    <w:rsid w:val="001740D0"/>
    <w:rsid w:val="0017421D"/>
    <w:rsid w:val="001742F5"/>
    <w:rsid w:val="0017466B"/>
    <w:rsid w:val="0017490F"/>
    <w:rsid w:val="00174FD1"/>
    <w:rsid w:val="001754D1"/>
    <w:rsid w:val="00175834"/>
    <w:rsid w:val="00175A2F"/>
    <w:rsid w:val="0017691A"/>
    <w:rsid w:val="00176B5D"/>
    <w:rsid w:val="00176E92"/>
    <w:rsid w:val="00176F53"/>
    <w:rsid w:val="00177080"/>
    <w:rsid w:val="00177276"/>
    <w:rsid w:val="00177858"/>
    <w:rsid w:val="00177F63"/>
    <w:rsid w:val="001807FD"/>
    <w:rsid w:val="00180EB2"/>
    <w:rsid w:val="001810DF"/>
    <w:rsid w:val="0018222D"/>
    <w:rsid w:val="00182242"/>
    <w:rsid w:val="001825CC"/>
    <w:rsid w:val="00182915"/>
    <w:rsid w:val="00183A33"/>
    <w:rsid w:val="00183C1F"/>
    <w:rsid w:val="001845B8"/>
    <w:rsid w:val="001846A1"/>
    <w:rsid w:val="001846F1"/>
    <w:rsid w:val="00184722"/>
    <w:rsid w:val="00184807"/>
    <w:rsid w:val="00184E3D"/>
    <w:rsid w:val="00184F60"/>
    <w:rsid w:val="0018509A"/>
    <w:rsid w:val="00185E58"/>
    <w:rsid w:val="00186092"/>
    <w:rsid w:val="00187B66"/>
    <w:rsid w:val="00187DA2"/>
    <w:rsid w:val="00190098"/>
    <w:rsid w:val="00190176"/>
    <w:rsid w:val="00190580"/>
    <w:rsid w:val="00190CBC"/>
    <w:rsid w:val="00190F58"/>
    <w:rsid w:val="001915DA"/>
    <w:rsid w:val="00192343"/>
    <w:rsid w:val="001927E8"/>
    <w:rsid w:val="00193E9B"/>
    <w:rsid w:val="001943FF"/>
    <w:rsid w:val="00194EB9"/>
    <w:rsid w:val="00196B55"/>
    <w:rsid w:val="00196EE1"/>
    <w:rsid w:val="00196F34"/>
    <w:rsid w:val="0019738F"/>
    <w:rsid w:val="001979D7"/>
    <w:rsid w:val="00197A51"/>
    <w:rsid w:val="00197EA0"/>
    <w:rsid w:val="001A00A4"/>
    <w:rsid w:val="001A06D5"/>
    <w:rsid w:val="001A0E2F"/>
    <w:rsid w:val="001A12AB"/>
    <w:rsid w:val="001A2796"/>
    <w:rsid w:val="001A290F"/>
    <w:rsid w:val="001A2BAB"/>
    <w:rsid w:val="001A2E50"/>
    <w:rsid w:val="001A3874"/>
    <w:rsid w:val="001A3D43"/>
    <w:rsid w:val="001A45D8"/>
    <w:rsid w:val="001A4EBD"/>
    <w:rsid w:val="001A548E"/>
    <w:rsid w:val="001A560D"/>
    <w:rsid w:val="001A73B9"/>
    <w:rsid w:val="001A77B5"/>
    <w:rsid w:val="001A7AE8"/>
    <w:rsid w:val="001A7FCD"/>
    <w:rsid w:val="001B0268"/>
    <w:rsid w:val="001B042E"/>
    <w:rsid w:val="001B0BC3"/>
    <w:rsid w:val="001B1032"/>
    <w:rsid w:val="001B142D"/>
    <w:rsid w:val="001B1C5E"/>
    <w:rsid w:val="001B1D3B"/>
    <w:rsid w:val="001B20CE"/>
    <w:rsid w:val="001B2510"/>
    <w:rsid w:val="001B25EB"/>
    <w:rsid w:val="001B27C4"/>
    <w:rsid w:val="001B2A19"/>
    <w:rsid w:val="001B3D67"/>
    <w:rsid w:val="001B3F45"/>
    <w:rsid w:val="001B4129"/>
    <w:rsid w:val="001B5BF9"/>
    <w:rsid w:val="001B5D0E"/>
    <w:rsid w:val="001B64AC"/>
    <w:rsid w:val="001B7336"/>
    <w:rsid w:val="001B738A"/>
    <w:rsid w:val="001B7D09"/>
    <w:rsid w:val="001C0107"/>
    <w:rsid w:val="001C0319"/>
    <w:rsid w:val="001C1DD4"/>
    <w:rsid w:val="001C1E45"/>
    <w:rsid w:val="001C201D"/>
    <w:rsid w:val="001C2523"/>
    <w:rsid w:val="001C2623"/>
    <w:rsid w:val="001C2A38"/>
    <w:rsid w:val="001C2C41"/>
    <w:rsid w:val="001C33F8"/>
    <w:rsid w:val="001C3462"/>
    <w:rsid w:val="001C3CE9"/>
    <w:rsid w:val="001C4A02"/>
    <w:rsid w:val="001C5202"/>
    <w:rsid w:val="001C52FA"/>
    <w:rsid w:val="001C55EF"/>
    <w:rsid w:val="001C590E"/>
    <w:rsid w:val="001C5CED"/>
    <w:rsid w:val="001C6597"/>
    <w:rsid w:val="001C6EE1"/>
    <w:rsid w:val="001C71E7"/>
    <w:rsid w:val="001C7310"/>
    <w:rsid w:val="001D0234"/>
    <w:rsid w:val="001D04C9"/>
    <w:rsid w:val="001D05B0"/>
    <w:rsid w:val="001D07D6"/>
    <w:rsid w:val="001D0ABC"/>
    <w:rsid w:val="001D0DFF"/>
    <w:rsid w:val="001D1096"/>
    <w:rsid w:val="001D1CB3"/>
    <w:rsid w:val="001D1EE2"/>
    <w:rsid w:val="001D209B"/>
    <w:rsid w:val="001D2924"/>
    <w:rsid w:val="001D2B14"/>
    <w:rsid w:val="001D333F"/>
    <w:rsid w:val="001D35DC"/>
    <w:rsid w:val="001D3DC1"/>
    <w:rsid w:val="001D3F1E"/>
    <w:rsid w:val="001D43A8"/>
    <w:rsid w:val="001D523C"/>
    <w:rsid w:val="001D58AF"/>
    <w:rsid w:val="001D5A84"/>
    <w:rsid w:val="001D63E8"/>
    <w:rsid w:val="001D692D"/>
    <w:rsid w:val="001E00F3"/>
    <w:rsid w:val="001E0EDE"/>
    <w:rsid w:val="001E1727"/>
    <w:rsid w:val="001E1BAD"/>
    <w:rsid w:val="001E1E51"/>
    <w:rsid w:val="001E25DB"/>
    <w:rsid w:val="001E2674"/>
    <w:rsid w:val="001E2AD2"/>
    <w:rsid w:val="001E2BB9"/>
    <w:rsid w:val="001E2E05"/>
    <w:rsid w:val="001E322F"/>
    <w:rsid w:val="001E3C7B"/>
    <w:rsid w:val="001E4078"/>
    <w:rsid w:val="001E4292"/>
    <w:rsid w:val="001E4AC3"/>
    <w:rsid w:val="001E588B"/>
    <w:rsid w:val="001E589D"/>
    <w:rsid w:val="001E5D1F"/>
    <w:rsid w:val="001E5EA9"/>
    <w:rsid w:val="001E6F1F"/>
    <w:rsid w:val="001E72E4"/>
    <w:rsid w:val="001F140F"/>
    <w:rsid w:val="001F19B0"/>
    <w:rsid w:val="001F1D0F"/>
    <w:rsid w:val="001F22BC"/>
    <w:rsid w:val="001F27F0"/>
    <w:rsid w:val="001F28CD"/>
    <w:rsid w:val="001F2DB9"/>
    <w:rsid w:val="001F2E27"/>
    <w:rsid w:val="001F314E"/>
    <w:rsid w:val="001F4520"/>
    <w:rsid w:val="001F4700"/>
    <w:rsid w:val="001F4839"/>
    <w:rsid w:val="001F4B19"/>
    <w:rsid w:val="001F4DC2"/>
    <w:rsid w:val="001F50D3"/>
    <w:rsid w:val="001F5747"/>
    <w:rsid w:val="001F638C"/>
    <w:rsid w:val="001F697E"/>
    <w:rsid w:val="001F6CA9"/>
    <w:rsid w:val="001F7D34"/>
    <w:rsid w:val="001F7DFE"/>
    <w:rsid w:val="002001EA"/>
    <w:rsid w:val="002003E3"/>
    <w:rsid w:val="0020147B"/>
    <w:rsid w:val="0020168E"/>
    <w:rsid w:val="002025DE"/>
    <w:rsid w:val="0020327E"/>
    <w:rsid w:val="002040D4"/>
    <w:rsid w:val="002068A8"/>
    <w:rsid w:val="00207776"/>
    <w:rsid w:val="00207BBA"/>
    <w:rsid w:val="00207F61"/>
    <w:rsid w:val="002105ED"/>
    <w:rsid w:val="00210674"/>
    <w:rsid w:val="00213935"/>
    <w:rsid w:val="002139CA"/>
    <w:rsid w:val="00215695"/>
    <w:rsid w:val="002159EE"/>
    <w:rsid w:val="00215A45"/>
    <w:rsid w:val="00216395"/>
    <w:rsid w:val="00216B9F"/>
    <w:rsid w:val="0021775F"/>
    <w:rsid w:val="00217A5B"/>
    <w:rsid w:val="00217C6C"/>
    <w:rsid w:val="00220245"/>
    <w:rsid w:val="00220D75"/>
    <w:rsid w:val="0022105C"/>
    <w:rsid w:val="002219AA"/>
    <w:rsid w:val="00221A4C"/>
    <w:rsid w:val="002226BA"/>
    <w:rsid w:val="00222DBE"/>
    <w:rsid w:val="00223C23"/>
    <w:rsid w:val="0022434A"/>
    <w:rsid w:val="00224746"/>
    <w:rsid w:val="00224918"/>
    <w:rsid w:val="00224B5E"/>
    <w:rsid w:val="00224DB3"/>
    <w:rsid w:val="0022593B"/>
    <w:rsid w:val="0022605D"/>
    <w:rsid w:val="002267E0"/>
    <w:rsid w:val="00226A3A"/>
    <w:rsid w:val="00226C3B"/>
    <w:rsid w:val="002276CB"/>
    <w:rsid w:val="002276F0"/>
    <w:rsid w:val="00227CF4"/>
    <w:rsid w:val="002310A3"/>
    <w:rsid w:val="00231A20"/>
    <w:rsid w:val="00232F7D"/>
    <w:rsid w:val="00233E80"/>
    <w:rsid w:val="00234276"/>
    <w:rsid w:val="00234740"/>
    <w:rsid w:val="00234A84"/>
    <w:rsid w:val="00234EBA"/>
    <w:rsid w:val="00235C0B"/>
    <w:rsid w:val="00235F98"/>
    <w:rsid w:val="00236FFF"/>
    <w:rsid w:val="00237134"/>
    <w:rsid w:val="00237296"/>
    <w:rsid w:val="0023797C"/>
    <w:rsid w:val="0024028E"/>
    <w:rsid w:val="0024055B"/>
    <w:rsid w:val="00240A4F"/>
    <w:rsid w:val="00240C01"/>
    <w:rsid w:val="00240C9F"/>
    <w:rsid w:val="00240E1A"/>
    <w:rsid w:val="0024151D"/>
    <w:rsid w:val="00241CF1"/>
    <w:rsid w:val="00243096"/>
    <w:rsid w:val="00243149"/>
    <w:rsid w:val="00243341"/>
    <w:rsid w:val="002434FC"/>
    <w:rsid w:val="0024375C"/>
    <w:rsid w:val="00244445"/>
    <w:rsid w:val="00244796"/>
    <w:rsid w:val="00244926"/>
    <w:rsid w:val="002449CE"/>
    <w:rsid w:val="00245033"/>
    <w:rsid w:val="0024524F"/>
    <w:rsid w:val="0024551B"/>
    <w:rsid w:val="00245FAF"/>
    <w:rsid w:val="00246288"/>
    <w:rsid w:val="0024633D"/>
    <w:rsid w:val="002464E9"/>
    <w:rsid w:val="002467A8"/>
    <w:rsid w:val="0024683D"/>
    <w:rsid w:val="0024703C"/>
    <w:rsid w:val="002471C5"/>
    <w:rsid w:val="002472A3"/>
    <w:rsid w:val="002476C3"/>
    <w:rsid w:val="00247BAA"/>
    <w:rsid w:val="00247D69"/>
    <w:rsid w:val="00247E6B"/>
    <w:rsid w:val="002504BA"/>
    <w:rsid w:val="00250975"/>
    <w:rsid w:val="0025126E"/>
    <w:rsid w:val="00251435"/>
    <w:rsid w:val="002516E4"/>
    <w:rsid w:val="00251ACD"/>
    <w:rsid w:val="002528AD"/>
    <w:rsid w:val="00252EB2"/>
    <w:rsid w:val="00254030"/>
    <w:rsid w:val="00254755"/>
    <w:rsid w:val="00255B45"/>
    <w:rsid w:val="002560F5"/>
    <w:rsid w:val="00256F43"/>
    <w:rsid w:val="00256F6F"/>
    <w:rsid w:val="00257054"/>
    <w:rsid w:val="00257213"/>
    <w:rsid w:val="002572A0"/>
    <w:rsid w:val="00257627"/>
    <w:rsid w:val="002607C0"/>
    <w:rsid w:val="0026138A"/>
    <w:rsid w:val="00262319"/>
    <w:rsid w:val="002626E6"/>
    <w:rsid w:val="00262813"/>
    <w:rsid w:val="00262BEC"/>
    <w:rsid w:val="002632FD"/>
    <w:rsid w:val="002640CF"/>
    <w:rsid w:val="00264C36"/>
    <w:rsid w:val="00264D8A"/>
    <w:rsid w:val="00264D9E"/>
    <w:rsid w:val="002655DF"/>
    <w:rsid w:val="00265AED"/>
    <w:rsid w:val="00266536"/>
    <w:rsid w:val="00266787"/>
    <w:rsid w:val="0026697C"/>
    <w:rsid w:val="00266A28"/>
    <w:rsid w:val="00266AE4"/>
    <w:rsid w:val="00266E15"/>
    <w:rsid w:val="002701DC"/>
    <w:rsid w:val="002702B3"/>
    <w:rsid w:val="002707C9"/>
    <w:rsid w:val="0027183C"/>
    <w:rsid w:val="00271FD3"/>
    <w:rsid w:val="00272395"/>
    <w:rsid w:val="00272620"/>
    <w:rsid w:val="00272BEC"/>
    <w:rsid w:val="00272EAC"/>
    <w:rsid w:val="00273234"/>
    <w:rsid w:val="0027356C"/>
    <w:rsid w:val="00273C29"/>
    <w:rsid w:val="00273CB2"/>
    <w:rsid w:val="002744C9"/>
    <w:rsid w:val="002757FC"/>
    <w:rsid w:val="002758B7"/>
    <w:rsid w:val="00275A61"/>
    <w:rsid w:val="00275AEE"/>
    <w:rsid w:val="002765F8"/>
    <w:rsid w:val="0027671B"/>
    <w:rsid w:val="002767DA"/>
    <w:rsid w:val="002768FD"/>
    <w:rsid w:val="002769B5"/>
    <w:rsid w:val="00276D42"/>
    <w:rsid w:val="00276D78"/>
    <w:rsid w:val="002775FA"/>
    <w:rsid w:val="00277AEA"/>
    <w:rsid w:val="00277EEE"/>
    <w:rsid w:val="002800F5"/>
    <w:rsid w:val="002802C1"/>
    <w:rsid w:val="002812C2"/>
    <w:rsid w:val="002814D9"/>
    <w:rsid w:val="00281D43"/>
    <w:rsid w:val="00282228"/>
    <w:rsid w:val="00282251"/>
    <w:rsid w:val="002825BE"/>
    <w:rsid w:val="00282AA9"/>
    <w:rsid w:val="00282DA6"/>
    <w:rsid w:val="002832CC"/>
    <w:rsid w:val="00283AA2"/>
    <w:rsid w:val="00283C23"/>
    <w:rsid w:val="0028473C"/>
    <w:rsid w:val="002847E0"/>
    <w:rsid w:val="00285270"/>
    <w:rsid w:val="00285446"/>
    <w:rsid w:val="00285860"/>
    <w:rsid w:val="00285FAC"/>
    <w:rsid w:val="00286194"/>
    <w:rsid w:val="0028622F"/>
    <w:rsid w:val="00286627"/>
    <w:rsid w:val="00286A4D"/>
    <w:rsid w:val="00286E02"/>
    <w:rsid w:val="00287857"/>
    <w:rsid w:val="00287DBD"/>
    <w:rsid w:val="00290022"/>
    <w:rsid w:val="00290263"/>
    <w:rsid w:val="00290614"/>
    <w:rsid w:val="00290A37"/>
    <w:rsid w:val="00290CAB"/>
    <w:rsid w:val="0029160C"/>
    <w:rsid w:val="00291D92"/>
    <w:rsid w:val="002922D5"/>
    <w:rsid w:val="0029234F"/>
    <w:rsid w:val="00292924"/>
    <w:rsid w:val="00292A20"/>
    <w:rsid w:val="00292C29"/>
    <w:rsid w:val="00292C6C"/>
    <w:rsid w:val="002931CA"/>
    <w:rsid w:val="00293410"/>
    <w:rsid w:val="00294130"/>
    <w:rsid w:val="00294843"/>
    <w:rsid w:val="00294E3A"/>
    <w:rsid w:val="00295169"/>
    <w:rsid w:val="0029586F"/>
    <w:rsid w:val="00295C4B"/>
    <w:rsid w:val="00296177"/>
    <w:rsid w:val="00296302"/>
    <w:rsid w:val="00297659"/>
    <w:rsid w:val="00297FE0"/>
    <w:rsid w:val="002A097D"/>
    <w:rsid w:val="002A115A"/>
    <w:rsid w:val="002A1B47"/>
    <w:rsid w:val="002A221E"/>
    <w:rsid w:val="002A2B62"/>
    <w:rsid w:val="002A3544"/>
    <w:rsid w:val="002A3E53"/>
    <w:rsid w:val="002A44F9"/>
    <w:rsid w:val="002A4711"/>
    <w:rsid w:val="002A4781"/>
    <w:rsid w:val="002A4C4C"/>
    <w:rsid w:val="002A560D"/>
    <w:rsid w:val="002A5C61"/>
    <w:rsid w:val="002A5FFB"/>
    <w:rsid w:val="002A608C"/>
    <w:rsid w:val="002A6209"/>
    <w:rsid w:val="002A6500"/>
    <w:rsid w:val="002A6D6E"/>
    <w:rsid w:val="002A7102"/>
    <w:rsid w:val="002A7320"/>
    <w:rsid w:val="002A7573"/>
    <w:rsid w:val="002A787B"/>
    <w:rsid w:val="002B09C2"/>
    <w:rsid w:val="002B113A"/>
    <w:rsid w:val="002B224F"/>
    <w:rsid w:val="002B2526"/>
    <w:rsid w:val="002B28E9"/>
    <w:rsid w:val="002B2DA6"/>
    <w:rsid w:val="002B30C7"/>
    <w:rsid w:val="002B3248"/>
    <w:rsid w:val="002B367A"/>
    <w:rsid w:val="002B5399"/>
    <w:rsid w:val="002B676D"/>
    <w:rsid w:val="002B7722"/>
    <w:rsid w:val="002C0356"/>
    <w:rsid w:val="002C0409"/>
    <w:rsid w:val="002C1B12"/>
    <w:rsid w:val="002C1B21"/>
    <w:rsid w:val="002C2DF0"/>
    <w:rsid w:val="002C366D"/>
    <w:rsid w:val="002C36FA"/>
    <w:rsid w:val="002C3785"/>
    <w:rsid w:val="002C37C0"/>
    <w:rsid w:val="002C4536"/>
    <w:rsid w:val="002C4F9F"/>
    <w:rsid w:val="002C5B27"/>
    <w:rsid w:val="002C6658"/>
    <w:rsid w:val="002C6846"/>
    <w:rsid w:val="002C6B67"/>
    <w:rsid w:val="002C6C12"/>
    <w:rsid w:val="002C71A5"/>
    <w:rsid w:val="002C7513"/>
    <w:rsid w:val="002C75B1"/>
    <w:rsid w:val="002C76C7"/>
    <w:rsid w:val="002C771A"/>
    <w:rsid w:val="002D001B"/>
    <w:rsid w:val="002D05B8"/>
    <w:rsid w:val="002D090B"/>
    <w:rsid w:val="002D0DC5"/>
    <w:rsid w:val="002D0E0A"/>
    <w:rsid w:val="002D0F01"/>
    <w:rsid w:val="002D0FDC"/>
    <w:rsid w:val="002D1C4A"/>
    <w:rsid w:val="002D1D32"/>
    <w:rsid w:val="002D1D71"/>
    <w:rsid w:val="002D22EA"/>
    <w:rsid w:val="002D32D2"/>
    <w:rsid w:val="002D43A6"/>
    <w:rsid w:val="002D4995"/>
    <w:rsid w:val="002D5EC7"/>
    <w:rsid w:val="002D617F"/>
    <w:rsid w:val="002D6884"/>
    <w:rsid w:val="002D6FAF"/>
    <w:rsid w:val="002D7D0F"/>
    <w:rsid w:val="002E0EB5"/>
    <w:rsid w:val="002E169C"/>
    <w:rsid w:val="002E1A6A"/>
    <w:rsid w:val="002E254C"/>
    <w:rsid w:val="002E2A3D"/>
    <w:rsid w:val="002E2E7A"/>
    <w:rsid w:val="002E3572"/>
    <w:rsid w:val="002E37B2"/>
    <w:rsid w:val="002E39D4"/>
    <w:rsid w:val="002E3B6B"/>
    <w:rsid w:val="002E40DF"/>
    <w:rsid w:val="002E40FE"/>
    <w:rsid w:val="002E4451"/>
    <w:rsid w:val="002E4FD5"/>
    <w:rsid w:val="002E530A"/>
    <w:rsid w:val="002E572D"/>
    <w:rsid w:val="002E5B21"/>
    <w:rsid w:val="002E5C9B"/>
    <w:rsid w:val="002E63A7"/>
    <w:rsid w:val="002E67A9"/>
    <w:rsid w:val="002E6A15"/>
    <w:rsid w:val="002E6A63"/>
    <w:rsid w:val="002E6E22"/>
    <w:rsid w:val="002F0064"/>
    <w:rsid w:val="002F01AE"/>
    <w:rsid w:val="002F0BAC"/>
    <w:rsid w:val="002F1CCC"/>
    <w:rsid w:val="002F2240"/>
    <w:rsid w:val="002F2534"/>
    <w:rsid w:val="002F2A7E"/>
    <w:rsid w:val="002F2F0A"/>
    <w:rsid w:val="002F33FE"/>
    <w:rsid w:val="002F3BD8"/>
    <w:rsid w:val="002F4203"/>
    <w:rsid w:val="002F52AE"/>
    <w:rsid w:val="002F52D3"/>
    <w:rsid w:val="002F5D54"/>
    <w:rsid w:val="002F6226"/>
    <w:rsid w:val="002F6301"/>
    <w:rsid w:val="002F63EB"/>
    <w:rsid w:val="002F69A5"/>
    <w:rsid w:val="002F7184"/>
    <w:rsid w:val="002F735D"/>
    <w:rsid w:val="002F7C19"/>
    <w:rsid w:val="002F7FC2"/>
    <w:rsid w:val="003002F8"/>
    <w:rsid w:val="00300482"/>
    <w:rsid w:val="003006A0"/>
    <w:rsid w:val="00301B07"/>
    <w:rsid w:val="00301D24"/>
    <w:rsid w:val="00301E4C"/>
    <w:rsid w:val="0030238B"/>
    <w:rsid w:val="00302565"/>
    <w:rsid w:val="0030267F"/>
    <w:rsid w:val="00303A7D"/>
    <w:rsid w:val="003040C4"/>
    <w:rsid w:val="00304244"/>
    <w:rsid w:val="00304732"/>
    <w:rsid w:val="0030499D"/>
    <w:rsid w:val="0030544B"/>
    <w:rsid w:val="00305A01"/>
    <w:rsid w:val="00305B5F"/>
    <w:rsid w:val="00305DA7"/>
    <w:rsid w:val="003068AF"/>
    <w:rsid w:val="00306960"/>
    <w:rsid w:val="00306968"/>
    <w:rsid w:val="00307322"/>
    <w:rsid w:val="00307387"/>
    <w:rsid w:val="0030771C"/>
    <w:rsid w:val="00307F7C"/>
    <w:rsid w:val="003104F3"/>
    <w:rsid w:val="0031154A"/>
    <w:rsid w:val="00311776"/>
    <w:rsid w:val="00312AA0"/>
    <w:rsid w:val="0031301F"/>
    <w:rsid w:val="0031303E"/>
    <w:rsid w:val="0031337C"/>
    <w:rsid w:val="00313466"/>
    <w:rsid w:val="00313B1D"/>
    <w:rsid w:val="00314129"/>
    <w:rsid w:val="003141EE"/>
    <w:rsid w:val="00314567"/>
    <w:rsid w:val="003147A2"/>
    <w:rsid w:val="00314841"/>
    <w:rsid w:val="00314DC6"/>
    <w:rsid w:val="00315280"/>
    <w:rsid w:val="003157B6"/>
    <w:rsid w:val="00315905"/>
    <w:rsid w:val="0031640F"/>
    <w:rsid w:val="0031712A"/>
    <w:rsid w:val="00317175"/>
    <w:rsid w:val="0031766E"/>
    <w:rsid w:val="00317924"/>
    <w:rsid w:val="0032003F"/>
    <w:rsid w:val="00320719"/>
    <w:rsid w:val="00320757"/>
    <w:rsid w:val="003207FD"/>
    <w:rsid w:val="00320889"/>
    <w:rsid w:val="00320DC8"/>
    <w:rsid w:val="00321BE0"/>
    <w:rsid w:val="00321D5D"/>
    <w:rsid w:val="0032225D"/>
    <w:rsid w:val="00322340"/>
    <w:rsid w:val="00322579"/>
    <w:rsid w:val="00322954"/>
    <w:rsid w:val="00322CF6"/>
    <w:rsid w:val="00322FB1"/>
    <w:rsid w:val="003234F8"/>
    <w:rsid w:val="003237A6"/>
    <w:rsid w:val="00323E34"/>
    <w:rsid w:val="0032433E"/>
    <w:rsid w:val="00325746"/>
    <w:rsid w:val="00326242"/>
    <w:rsid w:val="00326301"/>
    <w:rsid w:val="00326335"/>
    <w:rsid w:val="00326C3B"/>
    <w:rsid w:val="0032755E"/>
    <w:rsid w:val="00331A48"/>
    <w:rsid w:val="00331CE0"/>
    <w:rsid w:val="00332021"/>
    <w:rsid w:val="003326A6"/>
    <w:rsid w:val="00333105"/>
    <w:rsid w:val="00333140"/>
    <w:rsid w:val="003338AF"/>
    <w:rsid w:val="00333FE2"/>
    <w:rsid w:val="003341E9"/>
    <w:rsid w:val="003344A2"/>
    <w:rsid w:val="0033499F"/>
    <w:rsid w:val="00334CF9"/>
    <w:rsid w:val="003356DD"/>
    <w:rsid w:val="00335AE2"/>
    <w:rsid w:val="00335B22"/>
    <w:rsid w:val="003361A9"/>
    <w:rsid w:val="00337CB1"/>
    <w:rsid w:val="00340DE4"/>
    <w:rsid w:val="00341DA7"/>
    <w:rsid w:val="00342031"/>
    <w:rsid w:val="00342343"/>
    <w:rsid w:val="003438FE"/>
    <w:rsid w:val="00344261"/>
    <w:rsid w:val="00344397"/>
    <w:rsid w:val="0034546D"/>
    <w:rsid w:val="00345BE5"/>
    <w:rsid w:val="00346841"/>
    <w:rsid w:val="00346D51"/>
    <w:rsid w:val="0034731D"/>
    <w:rsid w:val="00347654"/>
    <w:rsid w:val="003478EC"/>
    <w:rsid w:val="00347DFD"/>
    <w:rsid w:val="00347E67"/>
    <w:rsid w:val="00347E8D"/>
    <w:rsid w:val="003500E7"/>
    <w:rsid w:val="0035092B"/>
    <w:rsid w:val="00350B80"/>
    <w:rsid w:val="00350C2F"/>
    <w:rsid w:val="00350EC3"/>
    <w:rsid w:val="00352786"/>
    <w:rsid w:val="00353253"/>
    <w:rsid w:val="00353287"/>
    <w:rsid w:val="003534E2"/>
    <w:rsid w:val="003535B3"/>
    <w:rsid w:val="00353677"/>
    <w:rsid w:val="00353CB7"/>
    <w:rsid w:val="0035400A"/>
    <w:rsid w:val="003544E3"/>
    <w:rsid w:val="00354AF1"/>
    <w:rsid w:val="00354B24"/>
    <w:rsid w:val="00355213"/>
    <w:rsid w:val="003567DD"/>
    <w:rsid w:val="0035711F"/>
    <w:rsid w:val="0035746A"/>
    <w:rsid w:val="003575BD"/>
    <w:rsid w:val="003603D5"/>
    <w:rsid w:val="00360962"/>
    <w:rsid w:val="00360FF3"/>
    <w:rsid w:val="00361B85"/>
    <w:rsid w:val="0036230D"/>
    <w:rsid w:val="003627E6"/>
    <w:rsid w:val="0036316C"/>
    <w:rsid w:val="003632D2"/>
    <w:rsid w:val="00364501"/>
    <w:rsid w:val="003645CD"/>
    <w:rsid w:val="003647B9"/>
    <w:rsid w:val="00364E89"/>
    <w:rsid w:val="00364F78"/>
    <w:rsid w:val="00365685"/>
    <w:rsid w:val="003656D9"/>
    <w:rsid w:val="003659EC"/>
    <w:rsid w:val="00365A00"/>
    <w:rsid w:val="00365B99"/>
    <w:rsid w:val="00366198"/>
    <w:rsid w:val="0036684B"/>
    <w:rsid w:val="0036733B"/>
    <w:rsid w:val="00370A03"/>
    <w:rsid w:val="00370CE8"/>
    <w:rsid w:val="00370E6C"/>
    <w:rsid w:val="00370EA8"/>
    <w:rsid w:val="003716F7"/>
    <w:rsid w:val="00371AE9"/>
    <w:rsid w:val="00372720"/>
    <w:rsid w:val="003738B2"/>
    <w:rsid w:val="00373B21"/>
    <w:rsid w:val="00373BC0"/>
    <w:rsid w:val="00373C65"/>
    <w:rsid w:val="00373CAB"/>
    <w:rsid w:val="00374134"/>
    <w:rsid w:val="0037471D"/>
    <w:rsid w:val="00374E8C"/>
    <w:rsid w:val="003755FC"/>
    <w:rsid w:val="00375DCA"/>
    <w:rsid w:val="0037632B"/>
    <w:rsid w:val="003765AD"/>
    <w:rsid w:val="00376903"/>
    <w:rsid w:val="00376D19"/>
    <w:rsid w:val="0037701F"/>
    <w:rsid w:val="003770BC"/>
    <w:rsid w:val="003771EF"/>
    <w:rsid w:val="00377283"/>
    <w:rsid w:val="00377952"/>
    <w:rsid w:val="00377A66"/>
    <w:rsid w:val="00380076"/>
    <w:rsid w:val="003800DD"/>
    <w:rsid w:val="00380807"/>
    <w:rsid w:val="0038095F"/>
    <w:rsid w:val="00380CC4"/>
    <w:rsid w:val="00381093"/>
    <w:rsid w:val="00381329"/>
    <w:rsid w:val="00381406"/>
    <w:rsid w:val="0038204B"/>
    <w:rsid w:val="003828C1"/>
    <w:rsid w:val="003829BB"/>
    <w:rsid w:val="00382C41"/>
    <w:rsid w:val="00383C57"/>
    <w:rsid w:val="00384CCC"/>
    <w:rsid w:val="00384EE3"/>
    <w:rsid w:val="00384F7B"/>
    <w:rsid w:val="00385943"/>
    <w:rsid w:val="00385DF0"/>
    <w:rsid w:val="003863BB"/>
    <w:rsid w:val="00386761"/>
    <w:rsid w:val="00386F7C"/>
    <w:rsid w:val="003873E2"/>
    <w:rsid w:val="003874A7"/>
    <w:rsid w:val="00387894"/>
    <w:rsid w:val="00387C19"/>
    <w:rsid w:val="0039066B"/>
    <w:rsid w:val="00390920"/>
    <w:rsid w:val="00390B22"/>
    <w:rsid w:val="00392718"/>
    <w:rsid w:val="00392C7B"/>
    <w:rsid w:val="00392E79"/>
    <w:rsid w:val="003957E3"/>
    <w:rsid w:val="003966E9"/>
    <w:rsid w:val="00396D02"/>
    <w:rsid w:val="00396FF5"/>
    <w:rsid w:val="003974E9"/>
    <w:rsid w:val="00397858"/>
    <w:rsid w:val="003978AD"/>
    <w:rsid w:val="00397923"/>
    <w:rsid w:val="00397E7B"/>
    <w:rsid w:val="00397FB3"/>
    <w:rsid w:val="003A00C1"/>
    <w:rsid w:val="003A0CB8"/>
    <w:rsid w:val="003A0DFD"/>
    <w:rsid w:val="003A0EF1"/>
    <w:rsid w:val="003A11C6"/>
    <w:rsid w:val="003A1FFF"/>
    <w:rsid w:val="003A24DC"/>
    <w:rsid w:val="003A25D3"/>
    <w:rsid w:val="003A2F81"/>
    <w:rsid w:val="003A4648"/>
    <w:rsid w:val="003A5287"/>
    <w:rsid w:val="003A5346"/>
    <w:rsid w:val="003A5BDF"/>
    <w:rsid w:val="003A5F9E"/>
    <w:rsid w:val="003A5FEF"/>
    <w:rsid w:val="003A6028"/>
    <w:rsid w:val="003A6EDD"/>
    <w:rsid w:val="003A787F"/>
    <w:rsid w:val="003B0818"/>
    <w:rsid w:val="003B09C3"/>
    <w:rsid w:val="003B16FB"/>
    <w:rsid w:val="003B1893"/>
    <w:rsid w:val="003B22C6"/>
    <w:rsid w:val="003B2A0F"/>
    <w:rsid w:val="003B3BDA"/>
    <w:rsid w:val="003B3D13"/>
    <w:rsid w:val="003B3DE7"/>
    <w:rsid w:val="003B4328"/>
    <w:rsid w:val="003B54FD"/>
    <w:rsid w:val="003B575F"/>
    <w:rsid w:val="003B59AC"/>
    <w:rsid w:val="003B5D14"/>
    <w:rsid w:val="003B64F3"/>
    <w:rsid w:val="003B6855"/>
    <w:rsid w:val="003B71EF"/>
    <w:rsid w:val="003B730E"/>
    <w:rsid w:val="003B7481"/>
    <w:rsid w:val="003B760C"/>
    <w:rsid w:val="003B7C46"/>
    <w:rsid w:val="003C12F4"/>
    <w:rsid w:val="003C15FF"/>
    <w:rsid w:val="003C17D3"/>
    <w:rsid w:val="003C1D64"/>
    <w:rsid w:val="003C2449"/>
    <w:rsid w:val="003C2739"/>
    <w:rsid w:val="003C27F9"/>
    <w:rsid w:val="003C28BD"/>
    <w:rsid w:val="003C2994"/>
    <w:rsid w:val="003C2D4C"/>
    <w:rsid w:val="003C3336"/>
    <w:rsid w:val="003C33F1"/>
    <w:rsid w:val="003C36F1"/>
    <w:rsid w:val="003C3EED"/>
    <w:rsid w:val="003C42BC"/>
    <w:rsid w:val="003C45DA"/>
    <w:rsid w:val="003C4621"/>
    <w:rsid w:val="003C4A41"/>
    <w:rsid w:val="003C61C2"/>
    <w:rsid w:val="003C69DB"/>
    <w:rsid w:val="003C6E60"/>
    <w:rsid w:val="003C6FBB"/>
    <w:rsid w:val="003C7465"/>
    <w:rsid w:val="003C7561"/>
    <w:rsid w:val="003C76B8"/>
    <w:rsid w:val="003C7B72"/>
    <w:rsid w:val="003D0400"/>
    <w:rsid w:val="003D052E"/>
    <w:rsid w:val="003D058F"/>
    <w:rsid w:val="003D124D"/>
    <w:rsid w:val="003D1946"/>
    <w:rsid w:val="003D1AC9"/>
    <w:rsid w:val="003D223B"/>
    <w:rsid w:val="003D234E"/>
    <w:rsid w:val="003D2B38"/>
    <w:rsid w:val="003D2E89"/>
    <w:rsid w:val="003D2ECF"/>
    <w:rsid w:val="003D31C8"/>
    <w:rsid w:val="003D31D5"/>
    <w:rsid w:val="003D346D"/>
    <w:rsid w:val="003D35C5"/>
    <w:rsid w:val="003D3649"/>
    <w:rsid w:val="003D38CF"/>
    <w:rsid w:val="003D42D0"/>
    <w:rsid w:val="003D4847"/>
    <w:rsid w:val="003D48F2"/>
    <w:rsid w:val="003D4CBB"/>
    <w:rsid w:val="003D5145"/>
    <w:rsid w:val="003D547E"/>
    <w:rsid w:val="003D569C"/>
    <w:rsid w:val="003D7B50"/>
    <w:rsid w:val="003D7D35"/>
    <w:rsid w:val="003E0AA0"/>
    <w:rsid w:val="003E0D15"/>
    <w:rsid w:val="003E0F6D"/>
    <w:rsid w:val="003E1028"/>
    <w:rsid w:val="003E1481"/>
    <w:rsid w:val="003E1D7E"/>
    <w:rsid w:val="003E34A1"/>
    <w:rsid w:val="003E38A1"/>
    <w:rsid w:val="003E4469"/>
    <w:rsid w:val="003E45DA"/>
    <w:rsid w:val="003E495F"/>
    <w:rsid w:val="003E569E"/>
    <w:rsid w:val="003E5EF9"/>
    <w:rsid w:val="003E66A1"/>
    <w:rsid w:val="003E66E1"/>
    <w:rsid w:val="003E721F"/>
    <w:rsid w:val="003E7315"/>
    <w:rsid w:val="003E7DF4"/>
    <w:rsid w:val="003F08A4"/>
    <w:rsid w:val="003F0A53"/>
    <w:rsid w:val="003F0AC9"/>
    <w:rsid w:val="003F1035"/>
    <w:rsid w:val="003F1569"/>
    <w:rsid w:val="003F19A7"/>
    <w:rsid w:val="003F19AA"/>
    <w:rsid w:val="003F2B5D"/>
    <w:rsid w:val="003F3890"/>
    <w:rsid w:val="003F3952"/>
    <w:rsid w:val="003F3AF4"/>
    <w:rsid w:val="003F3F1F"/>
    <w:rsid w:val="003F41E7"/>
    <w:rsid w:val="003F4270"/>
    <w:rsid w:val="003F4849"/>
    <w:rsid w:val="003F4BD6"/>
    <w:rsid w:val="003F4CBA"/>
    <w:rsid w:val="003F4D10"/>
    <w:rsid w:val="003F592F"/>
    <w:rsid w:val="003F597C"/>
    <w:rsid w:val="003F5B1C"/>
    <w:rsid w:val="003F6DD5"/>
    <w:rsid w:val="003F704C"/>
    <w:rsid w:val="003F77E3"/>
    <w:rsid w:val="003F7E3F"/>
    <w:rsid w:val="003F7E45"/>
    <w:rsid w:val="004000CF"/>
    <w:rsid w:val="0040054C"/>
    <w:rsid w:val="004005A5"/>
    <w:rsid w:val="004007E9"/>
    <w:rsid w:val="004007EA"/>
    <w:rsid w:val="00400BE7"/>
    <w:rsid w:val="00400E2E"/>
    <w:rsid w:val="00400EF0"/>
    <w:rsid w:val="00401005"/>
    <w:rsid w:val="00401ED6"/>
    <w:rsid w:val="004023B5"/>
    <w:rsid w:val="00402C30"/>
    <w:rsid w:val="004032A5"/>
    <w:rsid w:val="00404139"/>
    <w:rsid w:val="004043E0"/>
    <w:rsid w:val="00404E98"/>
    <w:rsid w:val="00405906"/>
    <w:rsid w:val="00405B06"/>
    <w:rsid w:val="004068A2"/>
    <w:rsid w:val="00407555"/>
    <w:rsid w:val="00407E12"/>
    <w:rsid w:val="004104D0"/>
    <w:rsid w:val="004104F9"/>
    <w:rsid w:val="004106FE"/>
    <w:rsid w:val="00411BF0"/>
    <w:rsid w:val="00411DCE"/>
    <w:rsid w:val="00411FD2"/>
    <w:rsid w:val="00413A6D"/>
    <w:rsid w:val="00413A82"/>
    <w:rsid w:val="00414402"/>
    <w:rsid w:val="00414BC6"/>
    <w:rsid w:val="0041503B"/>
    <w:rsid w:val="004151F5"/>
    <w:rsid w:val="00415D54"/>
    <w:rsid w:val="00415F84"/>
    <w:rsid w:val="00415FA5"/>
    <w:rsid w:val="00416413"/>
    <w:rsid w:val="00416BAB"/>
    <w:rsid w:val="00416DB5"/>
    <w:rsid w:val="00416F70"/>
    <w:rsid w:val="004172E6"/>
    <w:rsid w:val="0041797E"/>
    <w:rsid w:val="004179BA"/>
    <w:rsid w:val="00420352"/>
    <w:rsid w:val="004210BF"/>
    <w:rsid w:val="00421AC7"/>
    <w:rsid w:val="00421E7F"/>
    <w:rsid w:val="00422505"/>
    <w:rsid w:val="004226FA"/>
    <w:rsid w:val="004230EC"/>
    <w:rsid w:val="0042327E"/>
    <w:rsid w:val="004233D8"/>
    <w:rsid w:val="00423946"/>
    <w:rsid w:val="004243AF"/>
    <w:rsid w:val="00424898"/>
    <w:rsid w:val="00424DE2"/>
    <w:rsid w:val="004250D0"/>
    <w:rsid w:val="004251C8"/>
    <w:rsid w:val="0042599C"/>
    <w:rsid w:val="00425FBB"/>
    <w:rsid w:val="00426775"/>
    <w:rsid w:val="004279DD"/>
    <w:rsid w:val="00427ED4"/>
    <w:rsid w:val="00430419"/>
    <w:rsid w:val="00430829"/>
    <w:rsid w:val="00430B2D"/>
    <w:rsid w:val="00430F5B"/>
    <w:rsid w:val="0043134B"/>
    <w:rsid w:val="0043164E"/>
    <w:rsid w:val="0043270C"/>
    <w:rsid w:val="00433FF2"/>
    <w:rsid w:val="004343E6"/>
    <w:rsid w:val="0043470C"/>
    <w:rsid w:val="004352CB"/>
    <w:rsid w:val="00435CFE"/>
    <w:rsid w:val="0043696E"/>
    <w:rsid w:val="00436EE2"/>
    <w:rsid w:val="004370A6"/>
    <w:rsid w:val="004370D2"/>
    <w:rsid w:val="0043723B"/>
    <w:rsid w:val="0043756F"/>
    <w:rsid w:val="00437B53"/>
    <w:rsid w:val="00437D23"/>
    <w:rsid w:val="00440162"/>
    <w:rsid w:val="0044115B"/>
    <w:rsid w:val="0044142C"/>
    <w:rsid w:val="00441BFF"/>
    <w:rsid w:val="004422F1"/>
    <w:rsid w:val="00442FB5"/>
    <w:rsid w:val="004434FC"/>
    <w:rsid w:val="00443620"/>
    <w:rsid w:val="0044373E"/>
    <w:rsid w:val="004439D3"/>
    <w:rsid w:val="00443BAB"/>
    <w:rsid w:val="00443E8D"/>
    <w:rsid w:val="004440A5"/>
    <w:rsid w:val="004451A5"/>
    <w:rsid w:val="00445F28"/>
    <w:rsid w:val="00445FE0"/>
    <w:rsid w:val="00446898"/>
    <w:rsid w:val="0044689B"/>
    <w:rsid w:val="0044689D"/>
    <w:rsid w:val="00446AEB"/>
    <w:rsid w:val="00446B7D"/>
    <w:rsid w:val="00446FF8"/>
    <w:rsid w:val="00447143"/>
    <w:rsid w:val="004473AD"/>
    <w:rsid w:val="0044740E"/>
    <w:rsid w:val="00447C61"/>
    <w:rsid w:val="00450F16"/>
    <w:rsid w:val="0045111E"/>
    <w:rsid w:val="004517EF"/>
    <w:rsid w:val="00451D68"/>
    <w:rsid w:val="004520E9"/>
    <w:rsid w:val="00452461"/>
    <w:rsid w:val="004526BE"/>
    <w:rsid w:val="004533A0"/>
    <w:rsid w:val="0045476E"/>
    <w:rsid w:val="00454776"/>
    <w:rsid w:val="004549EE"/>
    <w:rsid w:val="00454DF7"/>
    <w:rsid w:val="00454E69"/>
    <w:rsid w:val="00455908"/>
    <w:rsid w:val="00455CAB"/>
    <w:rsid w:val="00456217"/>
    <w:rsid w:val="00456C4B"/>
    <w:rsid w:val="00456DFA"/>
    <w:rsid w:val="00457050"/>
    <w:rsid w:val="00457398"/>
    <w:rsid w:val="00457462"/>
    <w:rsid w:val="004579F9"/>
    <w:rsid w:val="004603A5"/>
    <w:rsid w:val="00460869"/>
    <w:rsid w:val="00460A77"/>
    <w:rsid w:val="00460DB2"/>
    <w:rsid w:val="00461BE5"/>
    <w:rsid w:val="00461C67"/>
    <w:rsid w:val="0046204D"/>
    <w:rsid w:val="00462063"/>
    <w:rsid w:val="004620BD"/>
    <w:rsid w:val="00462683"/>
    <w:rsid w:val="00463193"/>
    <w:rsid w:val="00463248"/>
    <w:rsid w:val="00463330"/>
    <w:rsid w:val="00463BC6"/>
    <w:rsid w:val="00464C0A"/>
    <w:rsid w:val="0046522C"/>
    <w:rsid w:val="004652BE"/>
    <w:rsid w:val="004659C7"/>
    <w:rsid w:val="004668A4"/>
    <w:rsid w:val="0046739B"/>
    <w:rsid w:val="0046788D"/>
    <w:rsid w:val="00467A8E"/>
    <w:rsid w:val="00467D3A"/>
    <w:rsid w:val="00470254"/>
    <w:rsid w:val="00471515"/>
    <w:rsid w:val="0047192D"/>
    <w:rsid w:val="00472291"/>
    <w:rsid w:val="00472766"/>
    <w:rsid w:val="0047284E"/>
    <w:rsid w:val="004729D5"/>
    <w:rsid w:val="00472B1F"/>
    <w:rsid w:val="00472DBC"/>
    <w:rsid w:val="00472DE6"/>
    <w:rsid w:val="004730AD"/>
    <w:rsid w:val="00473437"/>
    <w:rsid w:val="00473A38"/>
    <w:rsid w:val="00473A5F"/>
    <w:rsid w:val="00473BB6"/>
    <w:rsid w:val="00473DC5"/>
    <w:rsid w:val="00474B71"/>
    <w:rsid w:val="0047540D"/>
    <w:rsid w:val="0047548C"/>
    <w:rsid w:val="0047566B"/>
    <w:rsid w:val="00475939"/>
    <w:rsid w:val="00475F30"/>
    <w:rsid w:val="00477D97"/>
    <w:rsid w:val="00480718"/>
    <w:rsid w:val="004811F5"/>
    <w:rsid w:val="004816B0"/>
    <w:rsid w:val="00481E83"/>
    <w:rsid w:val="00481E8A"/>
    <w:rsid w:val="00482385"/>
    <w:rsid w:val="00483358"/>
    <w:rsid w:val="0048352B"/>
    <w:rsid w:val="00483F43"/>
    <w:rsid w:val="0048479A"/>
    <w:rsid w:val="00484B7F"/>
    <w:rsid w:val="00484D0C"/>
    <w:rsid w:val="00485164"/>
    <w:rsid w:val="00485433"/>
    <w:rsid w:val="00485608"/>
    <w:rsid w:val="00485B7B"/>
    <w:rsid w:val="00485FF8"/>
    <w:rsid w:val="00486291"/>
    <w:rsid w:val="004862AA"/>
    <w:rsid w:val="0048661C"/>
    <w:rsid w:val="004870C8"/>
    <w:rsid w:val="00487D56"/>
    <w:rsid w:val="00487DCF"/>
    <w:rsid w:val="00490926"/>
    <w:rsid w:val="00490EC4"/>
    <w:rsid w:val="004916AF"/>
    <w:rsid w:val="0049188B"/>
    <w:rsid w:val="00491963"/>
    <w:rsid w:val="00491FC9"/>
    <w:rsid w:val="00492ABC"/>
    <w:rsid w:val="0049305D"/>
    <w:rsid w:val="00493BD9"/>
    <w:rsid w:val="00493C27"/>
    <w:rsid w:val="00493DDD"/>
    <w:rsid w:val="00493F49"/>
    <w:rsid w:val="004953DE"/>
    <w:rsid w:val="004955D5"/>
    <w:rsid w:val="00495B7E"/>
    <w:rsid w:val="00495DBB"/>
    <w:rsid w:val="0049606D"/>
    <w:rsid w:val="00496322"/>
    <w:rsid w:val="00496778"/>
    <w:rsid w:val="00497676"/>
    <w:rsid w:val="0049792F"/>
    <w:rsid w:val="0049795B"/>
    <w:rsid w:val="00497D9A"/>
    <w:rsid w:val="00497EFD"/>
    <w:rsid w:val="00497FAD"/>
    <w:rsid w:val="004A0007"/>
    <w:rsid w:val="004A0068"/>
    <w:rsid w:val="004A009B"/>
    <w:rsid w:val="004A01D4"/>
    <w:rsid w:val="004A056A"/>
    <w:rsid w:val="004A0E2A"/>
    <w:rsid w:val="004A1413"/>
    <w:rsid w:val="004A17E4"/>
    <w:rsid w:val="004A1CAC"/>
    <w:rsid w:val="004A1DF2"/>
    <w:rsid w:val="004A28C7"/>
    <w:rsid w:val="004A2F8E"/>
    <w:rsid w:val="004A354D"/>
    <w:rsid w:val="004A3639"/>
    <w:rsid w:val="004A36B9"/>
    <w:rsid w:val="004A3AFC"/>
    <w:rsid w:val="004A413E"/>
    <w:rsid w:val="004A49DD"/>
    <w:rsid w:val="004A4A93"/>
    <w:rsid w:val="004A4B8C"/>
    <w:rsid w:val="004A4E02"/>
    <w:rsid w:val="004A5062"/>
    <w:rsid w:val="004A5311"/>
    <w:rsid w:val="004A537A"/>
    <w:rsid w:val="004A54D4"/>
    <w:rsid w:val="004A577F"/>
    <w:rsid w:val="004A61D5"/>
    <w:rsid w:val="004A65F8"/>
    <w:rsid w:val="004A6752"/>
    <w:rsid w:val="004A6CBC"/>
    <w:rsid w:val="004A6D5F"/>
    <w:rsid w:val="004A6FDC"/>
    <w:rsid w:val="004A71A1"/>
    <w:rsid w:val="004A7D9B"/>
    <w:rsid w:val="004B08AE"/>
    <w:rsid w:val="004B0A7D"/>
    <w:rsid w:val="004B1593"/>
    <w:rsid w:val="004B1D82"/>
    <w:rsid w:val="004B24AA"/>
    <w:rsid w:val="004B2A09"/>
    <w:rsid w:val="004B31D3"/>
    <w:rsid w:val="004B39B5"/>
    <w:rsid w:val="004B3D21"/>
    <w:rsid w:val="004B3EFC"/>
    <w:rsid w:val="004B4009"/>
    <w:rsid w:val="004B430E"/>
    <w:rsid w:val="004B4888"/>
    <w:rsid w:val="004B4AFC"/>
    <w:rsid w:val="004B4DAB"/>
    <w:rsid w:val="004B533A"/>
    <w:rsid w:val="004B6211"/>
    <w:rsid w:val="004B64B0"/>
    <w:rsid w:val="004B70EC"/>
    <w:rsid w:val="004B719C"/>
    <w:rsid w:val="004B72E1"/>
    <w:rsid w:val="004B73E6"/>
    <w:rsid w:val="004B76BF"/>
    <w:rsid w:val="004B7E03"/>
    <w:rsid w:val="004B7F57"/>
    <w:rsid w:val="004C02B5"/>
    <w:rsid w:val="004C02F2"/>
    <w:rsid w:val="004C031F"/>
    <w:rsid w:val="004C04A0"/>
    <w:rsid w:val="004C07E7"/>
    <w:rsid w:val="004C08CF"/>
    <w:rsid w:val="004C1D81"/>
    <w:rsid w:val="004C2679"/>
    <w:rsid w:val="004C29BB"/>
    <w:rsid w:val="004C38AD"/>
    <w:rsid w:val="004C3B08"/>
    <w:rsid w:val="004C3B65"/>
    <w:rsid w:val="004C45DC"/>
    <w:rsid w:val="004C52D0"/>
    <w:rsid w:val="004C637B"/>
    <w:rsid w:val="004C69D8"/>
    <w:rsid w:val="004C6E6A"/>
    <w:rsid w:val="004C6FDE"/>
    <w:rsid w:val="004C7536"/>
    <w:rsid w:val="004C7D8A"/>
    <w:rsid w:val="004D01EF"/>
    <w:rsid w:val="004D020D"/>
    <w:rsid w:val="004D033F"/>
    <w:rsid w:val="004D07D9"/>
    <w:rsid w:val="004D08FD"/>
    <w:rsid w:val="004D0CF9"/>
    <w:rsid w:val="004D0F2C"/>
    <w:rsid w:val="004D1817"/>
    <w:rsid w:val="004D1A3C"/>
    <w:rsid w:val="004D1F41"/>
    <w:rsid w:val="004D20B7"/>
    <w:rsid w:val="004D27F7"/>
    <w:rsid w:val="004D2ED2"/>
    <w:rsid w:val="004D41DB"/>
    <w:rsid w:val="004D43A8"/>
    <w:rsid w:val="004D4437"/>
    <w:rsid w:val="004D504B"/>
    <w:rsid w:val="004D59EE"/>
    <w:rsid w:val="004D658B"/>
    <w:rsid w:val="004D6E8A"/>
    <w:rsid w:val="004D6F56"/>
    <w:rsid w:val="004D7192"/>
    <w:rsid w:val="004D72DA"/>
    <w:rsid w:val="004D7DF0"/>
    <w:rsid w:val="004D7E5C"/>
    <w:rsid w:val="004E0329"/>
    <w:rsid w:val="004E034B"/>
    <w:rsid w:val="004E036A"/>
    <w:rsid w:val="004E089C"/>
    <w:rsid w:val="004E0968"/>
    <w:rsid w:val="004E1424"/>
    <w:rsid w:val="004E1A1E"/>
    <w:rsid w:val="004E1F02"/>
    <w:rsid w:val="004E21A3"/>
    <w:rsid w:val="004E2975"/>
    <w:rsid w:val="004E339D"/>
    <w:rsid w:val="004E367F"/>
    <w:rsid w:val="004E36F7"/>
    <w:rsid w:val="004E3750"/>
    <w:rsid w:val="004E3A18"/>
    <w:rsid w:val="004E43E7"/>
    <w:rsid w:val="004E4886"/>
    <w:rsid w:val="004E4BF8"/>
    <w:rsid w:val="004E4CB9"/>
    <w:rsid w:val="004E4E30"/>
    <w:rsid w:val="004E4ECD"/>
    <w:rsid w:val="004E5432"/>
    <w:rsid w:val="004E5BF7"/>
    <w:rsid w:val="004E678F"/>
    <w:rsid w:val="004E6F91"/>
    <w:rsid w:val="004E6FC0"/>
    <w:rsid w:val="004E72C6"/>
    <w:rsid w:val="004E7714"/>
    <w:rsid w:val="004E7CF1"/>
    <w:rsid w:val="004F0964"/>
    <w:rsid w:val="004F1819"/>
    <w:rsid w:val="004F1911"/>
    <w:rsid w:val="004F1E37"/>
    <w:rsid w:val="004F1EC6"/>
    <w:rsid w:val="004F25DE"/>
    <w:rsid w:val="004F2C1D"/>
    <w:rsid w:val="004F337C"/>
    <w:rsid w:val="004F35A7"/>
    <w:rsid w:val="004F3732"/>
    <w:rsid w:val="004F4595"/>
    <w:rsid w:val="004F4D81"/>
    <w:rsid w:val="004F538E"/>
    <w:rsid w:val="004F54EA"/>
    <w:rsid w:val="004F569A"/>
    <w:rsid w:val="004F570A"/>
    <w:rsid w:val="004F599D"/>
    <w:rsid w:val="004F59B5"/>
    <w:rsid w:val="004F6156"/>
    <w:rsid w:val="004F67D3"/>
    <w:rsid w:val="004F6839"/>
    <w:rsid w:val="004F68B0"/>
    <w:rsid w:val="004F7088"/>
    <w:rsid w:val="004F71F0"/>
    <w:rsid w:val="004F7ABD"/>
    <w:rsid w:val="004F7C37"/>
    <w:rsid w:val="005000AF"/>
    <w:rsid w:val="005003B5"/>
    <w:rsid w:val="005007E7"/>
    <w:rsid w:val="00500FCB"/>
    <w:rsid w:val="00501F49"/>
    <w:rsid w:val="005023A7"/>
    <w:rsid w:val="005024FA"/>
    <w:rsid w:val="00503559"/>
    <w:rsid w:val="00503709"/>
    <w:rsid w:val="00503CB5"/>
    <w:rsid w:val="00503DA1"/>
    <w:rsid w:val="00503E99"/>
    <w:rsid w:val="005042CB"/>
    <w:rsid w:val="00504317"/>
    <w:rsid w:val="0050434A"/>
    <w:rsid w:val="005047F5"/>
    <w:rsid w:val="00504CFC"/>
    <w:rsid w:val="00504FC1"/>
    <w:rsid w:val="00505973"/>
    <w:rsid w:val="005071BB"/>
    <w:rsid w:val="005077D4"/>
    <w:rsid w:val="00507966"/>
    <w:rsid w:val="005079D3"/>
    <w:rsid w:val="00507A1A"/>
    <w:rsid w:val="00507A79"/>
    <w:rsid w:val="0051004E"/>
    <w:rsid w:val="00510514"/>
    <w:rsid w:val="005108B1"/>
    <w:rsid w:val="00510A6C"/>
    <w:rsid w:val="00510C68"/>
    <w:rsid w:val="00511172"/>
    <w:rsid w:val="005113DE"/>
    <w:rsid w:val="005113FC"/>
    <w:rsid w:val="00511413"/>
    <w:rsid w:val="0051143D"/>
    <w:rsid w:val="00511CB4"/>
    <w:rsid w:val="00511FED"/>
    <w:rsid w:val="005125E7"/>
    <w:rsid w:val="0051273D"/>
    <w:rsid w:val="00512ADD"/>
    <w:rsid w:val="005133AA"/>
    <w:rsid w:val="00513668"/>
    <w:rsid w:val="0051407D"/>
    <w:rsid w:val="00514921"/>
    <w:rsid w:val="00514ACC"/>
    <w:rsid w:val="00514C8E"/>
    <w:rsid w:val="00514DE2"/>
    <w:rsid w:val="0051561F"/>
    <w:rsid w:val="00515837"/>
    <w:rsid w:val="00515884"/>
    <w:rsid w:val="00516AAC"/>
    <w:rsid w:val="005171E0"/>
    <w:rsid w:val="005172D6"/>
    <w:rsid w:val="005172E2"/>
    <w:rsid w:val="00517AA8"/>
    <w:rsid w:val="00520D2D"/>
    <w:rsid w:val="005210A0"/>
    <w:rsid w:val="0052136E"/>
    <w:rsid w:val="005213B4"/>
    <w:rsid w:val="0052152B"/>
    <w:rsid w:val="00521BE3"/>
    <w:rsid w:val="00521C7B"/>
    <w:rsid w:val="00521C89"/>
    <w:rsid w:val="00521D19"/>
    <w:rsid w:val="00522349"/>
    <w:rsid w:val="00522960"/>
    <w:rsid w:val="00523455"/>
    <w:rsid w:val="0052422A"/>
    <w:rsid w:val="00524971"/>
    <w:rsid w:val="00524D79"/>
    <w:rsid w:val="0052533F"/>
    <w:rsid w:val="0052641D"/>
    <w:rsid w:val="005266D0"/>
    <w:rsid w:val="00526F4C"/>
    <w:rsid w:val="0052716A"/>
    <w:rsid w:val="00530084"/>
    <w:rsid w:val="0053089D"/>
    <w:rsid w:val="005310E4"/>
    <w:rsid w:val="0053125A"/>
    <w:rsid w:val="005316EB"/>
    <w:rsid w:val="00531AD3"/>
    <w:rsid w:val="0053217E"/>
    <w:rsid w:val="005325FD"/>
    <w:rsid w:val="005326EE"/>
    <w:rsid w:val="0053294F"/>
    <w:rsid w:val="005334BF"/>
    <w:rsid w:val="0053385E"/>
    <w:rsid w:val="00533BCC"/>
    <w:rsid w:val="00535E5D"/>
    <w:rsid w:val="00536028"/>
    <w:rsid w:val="00536367"/>
    <w:rsid w:val="005366D8"/>
    <w:rsid w:val="00536998"/>
    <w:rsid w:val="00537042"/>
    <w:rsid w:val="00537B38"/>
    <w:rsid w:val="00537B98"/>
    <w:rsid w:val="00537EDD"/>
    <w:rsid w:val="0054019D"/>
    <w:rsid w:val="0054045C"/>
    <w:rsid w:val="00540581"/>
    <w:rsid w:val="00540FB4"/>
    <w:rsid w:val="005410A4"/>
    <w:rsid w:val="00541617"/>
    <w:rsid w:val="00541996"/>
    <w:rsid w:val="00541D6D"/>
    <w:rsid w:val="00541FE0"/>
    <w:rsid w:val="005423D6"/>
    <w:rsid w:val="0054245C"/>
    <w:rsid w:val="0054256E"/>
    <w:rsid w:val="00542B58"/>
    <w:rsid w:val="00542C6C"/>
    <w:rsid w:val="005435E4"/>
    <w:rsid w:val="00544028"/>
    <w:rsid w:val="005444E2"/>
    <w:rsid w:val="00544856"/>
    <w:rsid w:val="00544D3C"/>
    <w:rsid w:val="00545110"/>
    <w:rsid w:val="0054536D"/>
    <w:rsid w:val="00545A1F"/>
    <w:rsid w:val="005463CB"/>
    <w:rsid w:val="005463E1"/>
    <w:rsid w:val="00547A24"/>
    <w:rsid w:val="00547FBC"/>
    <w:rsid w:val="0055019D"/>
    <w:rsid w:val="00550DF2"/>
    <w:rsid w:val="00551377"/>
    <w:rsid w:val="005515E2"/>
    <w:rsid w:val="005517A5"/>
    <w:rsid w:val="005519C5"/>
    <w:rsid w:val="0055223D"/>
    <w:rsid w:val="00552B0A"/>
    <w:rsid w:val="00552B47"/>
    <w:rsid w:val="00553D92"/>
    <w:rsid w:val="005542E2"/>
    <w:rsid w:val="0055484C"/>
    <w:rsid w:val="00554BD6"/>
    <w:rsid w:val="005554AC"/>
    <w:rsid w:val="005558C0"/>
    <w:rsid w:val="00555F39"/>
    <w:rsid w:val="0055601F"/>
    <w:rsid w:val="0055689E"/>
    <w:rsid w:val="005568A6"/>
    <w:rsid w:val="0055702E"/>
    <w:rsid w:val="0055709A"/>
    <w:rsid w:val="0056024D"/>
    <w:rsid w:val="00560400"/>
    <w:rsid w:val="005604A0"/>
    <w:rsid w:val="00560A22"/>
    <w:rsid w:val="00560E2A"/>
    <w:rsid w:val="005611D0"/>
    <w:rsid w:val="005615A8"/>
    <w:rsid w:val="00561C4A"/>
    <w:rsid w:val="00561C54"/>
    <w:rsid w:val="00561DAE"/>
    <w:rsid w:val="00562734"/>
    <w:rsid w:val="00562DDB"/>
    <w:rsid w:val="00562F11"/>
    <w:rsid w:val="005631F2"/>
    <w:rsid w:val="00564364"/>
    <w:rsid w:val="00564B35"/>
    <w:rsid w:val="00564C44"/>
    <w:rsid w:val="005655BB"/>
    <w:rsid w:val="005660E2"/>
    <w:rsid w:val="0056656C"/>
    <w:rsid w:val="0056677D"/>
    <w:rsid w:val="005669B0"/>
    <w:rsid w:val="00566ABB"/>
    <w:rsid w:val="00566F47"/>
    <w:rsid w:val="00570CF5"/>
    <w:rsid w:val="00570E6B"/>
    <w:rsid w:val="00570F8E"/>
    <w:rsid w:val="00572791"/>
    <w:rsid w:val="005731D9"/>
    <w:rsid w:val="00573714"/>
    <w:rsid w:val="005740F1"/>
    <w:rsid w:val="005748BF"/>
    <w:rsid w:val="00575772"/>
    <w:rsid w:val="005757DA"/>
    <w:rsid w:val="00576296"/>
    <w:rsid w:val="005762E4"/>
    <w:rsid w:val="005767AE"/>
    <w:rsid w:val="00576860"/>
    <w:rsid w:val="00576AE8"/>
    <w:rsid w:val="00576C5C"/>
    <w:rsid w:val="00576FE3"/>
    <w:rsid w:val="005779BB"/>
    <w:rsid w:val="005801C1"/>
    <w:rsid w:val="0058034A"/>
    <w:rsid w:val="0058036B"/>
    <w:rsid w:val="005804EA"/>
    <w:rsid w:val="00580E22"/>
    <w:rsid w:val="00581236"/>
    <w:rsid w:val="0058156B"/>
    <w:rsid w:val="00581C25"/>
    <w:rsid w:val="00583AE6"/>
    <w:rsid w:val="005849B8"/>
    <w:rsid w:val="00585DBA"/>
    <w:rsid w:val="00585E33"/>
    <w:rsid w:val="0058627B"/>
    <w:rsid w:val="0058641C"/>
    <w:rsid w:val="00586E5E"/>
    <w:rsid w:val="00586EFE"/>
    <w:rsid w:val="005871DF"/>
    <w:rsid w:val="0058731B"/>
    <w:rsid w:val="005875FB"/>
    <w:rsid w:val="0058791F"/>
    <w:rsid w:val="00587C9D"/>
    <w:rsid w:val="005902B1"/>
    <w:rsid w:val="005908A1"/>
    <w:rsid w:val="005908F6"/>
    <w:rsid w:val="0059098A"/>
    <w:rsid w:val="00591226"/>
    <w:rsid w:val="0059131B"/>
    <w:rsid w:val="0059175B"/>
    <w:rsid w:val="00591CA0"/>
    <w:rsid w:val="00592224"/>
    <w:rsid w:val="005924BA"/>
    <w:rsid w:val="00592644"/>
    <w:rsid w:val="005926D9"/>
    <w:rsid w:val="00592B9E"/>
    <w:rsid w:val="005930DC"/>
    <w:rsid w:val="00593874"/>
    <w:rsid w:val="00594155"/>
    <w:rsid w:val="00595483"/>
    <w:rsid w:val="005956D6"/>
    <w:rsid w:val="00596151"/>
    <w:rsid w:val="00596506"/>
    <w:rsid w:val="00596FE2"/>
    <w:rsid w:val="005A0436"/>
    <w:rsid w:val="005A0F5E"/>
    <w:rsid w:val="005A20E4"/>
    <w:rsid w:val="005A27B3"/>
    <w:rsid w:val="005A2914"/>
    <w:rsid w:val="005A2E36"/>
    <w:rsid w:val="005A34E3"/>
    <w:rsid w:val="005A354D"/>
    <w:rsid w:val="005A390F"/>
    <w:rsid w:val="005A3F81"/>
    <w:rsid w:val="005A40C8"/>
    <w:rsid w:val="005A5680"/>
    <w:rsid w:val="005A5ED5"/>
    <w:rsid w:val="005A6233"/>
    <w:rsid w:val="005A62B3"/>
    <w:rsid w:val="005A6475"/>
    <w:rsid w:val="005A683D"/>
    <w:rsid w:val="005A6C82"/>
    <w:rsid w:val="005A6CEA"/>
    <w:rsid w:val="005A6CF5"/>
    <w:rsid w:val="005A6D1C"/>
    <w:rsid w:val="005A706F"/>
    <w:rsid w:val="005A7164"/>
    <w:rsid w:val="005A7AB9"/>
    <w:rsid w:val="005A7ED7"/>
    <w:rsid w:val="005B01A0"/>
    <w:rsid w:val="005B16EA"/>
    <w:rsid w:val="005B1983"/>
    <w:rsid w:val="005B1B3B"/>
    <w:rsid w:val="005B1E24"/>
    <w:rsid w:val="005B2304"/>
    <w:rsid w:val="005B24EA"/>
    <w:rsid w:val="005B2CC4"/>
    <w:rsid w:val="005B2D32"/>
    <w:rsid w:val="005B3513"/>
    <w:rsid w:val="005B387A"/>
    <w:rsid w:val="005B4764"/>
    <w:rsid w:val="005B51B8"/>
    <w:rsid w:val="005B521F"/>
    <w:rsid w:val="005B56C2"/>
    <w:rsid w:val="005B56E5"/>
    <w:rsid w:val="005B6209"/>
    <w:rsid w:val="005B674C"/>
    <w:rsid w:val="005B67D3"/>
    <w:rsid w:val="005B6AC7"/>
    <w:rsid w:val="005B6F66"/>
    <w:rsid w:val="005B7066"/>
    <w:rsid w:val="005B7503"/>
    <w:rsid w:val="005B78D2"/>
    <w:rsid w:val="005B790C"/>
    <w:rsid w:val="005B7E7E"/>
    <w:rsid w:val="005C036E"/>
    <w:rsid w:val="005C17AB"/>
    <w:rsid w:val="005C254C"/>
    <w:rsid w:val="005C2AE1"/>
    <w:rsid w:val="005C3967"/>
    <w:rsid w:val="005C3E80"/>
    <w:rsid w:val="005C476F"/>
    <w:rsid w:val="005C4CA1"/>
    <w:rsid w:val="005C4E28"/>
    <w:rsid w:val="005C596D"/>
    <w:rsid w:val="005C6EEE"/>
    <w:rsid w:val="005C7520"/>
    <w:rsid w:val="005C772F"/>
    <w:rsid w:val="005D0676"/>
    <w:rsid w:val="005D0F0A"/>
    <w:rsid w:val="005D0FB8"/>
    <w:rsid w:val="005D180A"/>
    <w:rsid w:val="005D1954"/>
    <w:rsid w:val="005D1FB8"/>
    <w:rsid w:val="005D21C4"/>
    <w:rsid w:val="005D28CF"/>
    <w:rsid w:val="005D2E72"/>
    <w:rsid w:val="005D3328"/>
    <w:rsid w:val="005D3CD5"/>
    <w:rsid w:val="005D3DEC"/>
    <w:rsid w:val="005D450F"/>
    <w:rsid w:val="005D472A"/>
    <w:rsid w:val="005D4B60"/>
    <w:rsid w:val="005D4DD9"/>
    <w:rsid w:val="005D4F2D"/>
    <w:rsid w:val="005D575E"/>
    <w:rsid w:val="005D5927"/>
    <w:rsid w:val="005D5BBF"/>
    <w:rsid w:val="005D5FB6"/>
    <w:rsid w:val="005D602A"/>
    <w:rsid w:val="005D6A96"/>
    <w:rsid w:val="005D6AEB"/>
    <w:rsid w:val="005D6CC8"/>
    <w:rsid w:val="005D731B"/>
    <w:rsid w:val="005D7327"/>
    <w:rsid w:val="005E0769"/>
    <w:rsid w:val="005E089C"/>
    <w:rsid w:val="005E1742"/>
    <w:rsid w:val="005E1BEA"/>
    <w:rsid w:val="005E1FEF"/>
    <w:rsid w:val="005E2BCE"/>
    <w:rsid w:val="005E333E"/>
    <w:rsid w:val="005E3394"/>
    <w:rsid w:val="005E33C4"/>
    <w:rsid w:val="005E34B2"/>
    <w:rsid w:val="005E363C"/>
    <w:rsid w:val="005E3F08"/>
    <w:rsid w:val="005E441F"/>
    <w:rsid w:val="005E4BB1"/>
    <w:rsid w:val="005E4DF4"/>
    <w:rsid w:val="005E551C"/>
    <w:rsid w:val="005E562D"/>
    <w:rsid w:val="005E5CEE"/>
    <w:rsid w:val="005E5E3B"/>
    <w:rsid w:val="005E5FB3"/>
    <w:rsid w:val="005E61CB"/>
    <w:rsid w:val="005E629A"/>
    <w:rsid w:val="005E6A0D"/>
    <w:rsid w:val="005E6A2A"/>
    <w:rsid w:val="005E7D1D"/>
    <w:rsid w:val="005F05D1"/>
    <w:rsid w:val="005F0697"/>
    <w:rsid w:val="005F071E"/>
    <w:rsid w:val="005F102A"/>
    <w:rsid w:val="005F193F"/>
    <w:rsid w:val="005F2085"/>
    <w:rsid w:val="005F2239"/>
    <w:rsid w:val="005F2A9D"/>
    <w:rsid w:val="005F2B08"/>
    <w:rsid w:val="005F36E3"/>
    <w:rsid w:val="005F394F"/>
    <w:rsid w:val="005F533A"/>
    <w:rsid w:val="005F53E0"/>
    <w:rsid w:val="005F61E9"/>
    <w:rsid w:val="005F6260"/>
    <w:rsid w:val="005F643A"/>
    <w:rsid w:val="005F6BA3"/>
    <w:rsid w:val="005F7354"/>
    <w:rsid w:val="00600D78"/>
    <w:rsid w:val="00600D7F"/>
    <w:rsid w:val="006010EF"/>
    <w:rsid w:val="006013EF"/>
    <w:rsid w:val="00601919"/>
    <w:rsid w:val="00601C0F"/>
    <w:rsid w:val="00601C40"/>
    <w:rsid w:val="006020B6"/>
    <w:rsid w:val="00602BEA"/>
    <w:rsid w:val="006034B0"/>
    <w:rsid w:val="0060383F"/>
    <w:rsid w:val="006038F6"/>
    <w:rsid w:val="00603D91"/>
    <w:rsid w:val="006043BA"/>
    <w:rsid w:val="006044D7"/>
    <w:rsid w:val="00605480"/>
    <w:rsid w:val="00606E8C"/>
    <w:rsid w:val="00607291"/>
    <w:rsid w:val="00607692"/>
    <w:rsid w:val="00607811"/>
    <w:rsid w:val="00607F85"/>
    <w:rsid w:val="0061010A"/>
    <w:rsid w:val="00610670"/>
    <w:rsid w:val="00610CA0"/>
    <w:rsid w:val="00611123"/>
    <w:rsid w:val="006111F5"/>
    <w:rsid w:val="00611AB9"/>
    <w:rsid w:val="00611DDD"/>
    <w:rsid w:val="0061249C"/>
    <w:rsid w:val="00612A20"/>
    <w:rsid w:val="006133B1"/>
    <w:rsid w:val="00613454"/>
    <w:rsid w:val="00613B30"/>
    <w:rsid w:val="006155E2"/>
    <w:rsid w:val="00615D6B"/>
    <w:rsid w:val="00615F9D"/>
    <w:rsid w:val="006166A8"/>
    <w:rsid w:val="00617C42"/>
    <w:rsid w:val="00617DF1"/>
    <w:rsid w:val="00620409"/>
    <w:rsid w:val="00620860"/>
    <w:rsid w:val="00621158"/>
    <w:rsid w:val="00621648"/>
    <w:rsid w:val="006217A4"/>
    <w:rsid w:val="00621BB2"/>
    <w:rsid w:val="00621C60"/>
    <w:rsid w:val="00621E55"/>
    <w:rsid w:val="00621FB8"/>
    <w:rsid w:val="0062245E"/>
    <w:rsid w:val="006230DA"/>
    <w:rsid w:val="00623C89"/>
    <w:rsid w:val="00623E6B"/>
    <w:rsid w:val="00624089"/>
    <w:rsid w:val="006240B3"/>
    <w:rsid w:val="00624C0B"/>
    <w:rsid w:val="00625117"/>
    <w:rsid w:val="006251EA"/>
    <w:rsid w:val="00626965"/>
    <w:rsid w:val="00626A0E"/>
    <w:rsid w:val="00626ABC"/>
    <w:rsid w:val="0062709A"/>
    <w:rsid w:val="0062760B"/>
    <w:rsid w:val="00627668"/>
    <w:rsid w:val="00627AE7"/>
    <w:rsid w:val="00630731"/>
    <w:rsid w:val="00630734"/>
    <w:rsid w:val="00630DF9"/>
    <w:rsid w:val="0063165D"/>
    <w:rsid w:val="0063302F"/>
    <w:rsid w:val="00633384"/>
    <w:rsid w:val="00633810"/>
    <w:rsid w:val="00633CCA"/>
    <w:rsid w:val="00634C60"/>
    <w:rsid w:val="00634D97"/>
    <w:rsid w:val="00635CB7"/>
    <w:rsid w:val="00635E01"/>
    <w:rsid w:val="0063653D"/>
    <w:rsid w:val="00636A58"/>
    <w:rsid w:val="00637163"/>
    <w:rsid w:val="00637177"/>
    <w:rsid w:val="006400F7"/>
    <w:rsid w:val="0064047A"/>
    <w:rsid w:val="00640C9E"/>
    <w:rsid w:val="00641B9A"/>
    <w:rsid w:val="00641BE7"/>
    <w:rsid w:val="00641DDC"/>
    <w:rsid w:val="00642607"/>
    <w:rsid w:val="006428D1"/>
    <w:rsid w:val="00643E8B"/>
    <w:rsid w:val="00644350"/>
    <w:rsid w:val="00644779"/>
    <w:rsid w:val="00644821"/>
    <w:rsid w:val="0064485E"/>
    <w:rsid w:val="00645352"/>
    <w:rsid w:val="006465C2"/>
    <w:rsid w:val="006466F2"/>
    <w:rsid w:val="00647187"/>
    <w:rsid w:val="00647470"/>
    <w:rsid w:val="00647891"/>
    <w:rsid w:val="00650067"/>
    <w:rsid w:val="006500BC"/>
    <w:rsid w:val="0065021A"/>
    <w:rsid w:val="0065035C"/>
    <w:rsid w:val="006503AA"/>
    <w:rsid w:val="00650713"/>
    <w:rsid w:val="00650AE0"/>
    <w:rsid w:val="006510C1"/>
    <w:rsid w:val="0065123F"/>
    <w:rsid w:val="00651434"/>
    <w:rsid w:val="00651A43"/>
    <w:rsid w:val="006524E1"/>
    <w:rsid w:val="00652604"/>
    <w:rsid w:val="00653364"/>
    <w:rsid w:val="00653894"/>
    <w:rsid w:val="00653C61"/>
    <w:rsid w:val="00654099"/>
    <w:rsid w:val="006540DC"/>
    <w:rsid w:val="00654737"/>
    <w:rsid w:val="0065485B"/>
    <w:rsid w:val="00655343"/>
    <w:rsid w:val="00655454"/>
    <w:rsid w:val="00655526"/>
    <w:rsid w:val="006558B1"/>
    <w:rsid w:val="00655E8E"/>
    <w:rsid w:val="006566A7"/>
    <w:rsid w:val="00656EC9"/>
    <w:rsid w:val="006572CB"/>
    <w:rsid w:val="006575B9"/>
    <w:rsid w:val="006575E2"/>
    <w:rsid w:val="006576F3"/>
    <w:rsid w:val="00657ACB"/>
    <w:rsid w:val="00657DBB"/>
    <w:rsid w:val="00657DEB"/>
    <w:rsid w:val="00657F41"/>
    <w:rsid w:val="006603B2"/>
    <w:rsid w:val="006604CB"/>
    <w:rsid w:val="0066076E"/>
    <w:rsid w:val="00661252"/>
    <w:rsid w:val="0066129C"/>
    <w:rsid w:val="006619E6"/>
    <w:rsid w:val="00661B46"/>
    <w:rsid w:val="00661EEB"/>
    <w:rsid w:val="006620E5"/>
    <w:rsid w:val="00662C3A"/>
    <w:rsid w:val="00663053"/>
    <w:rsid w:val="0066314F"/>
    <w:rsid w:val="00664A54"/>
    <w:rsid w:val="00665217"/>
    <w:rsid w:val="006654F4"/>
    <w:rsid w:val="00665789"/>
    <w:rsid w:val="00665F81"/>
    <w:rsid w:val="00666098"/>
    <w:rsid w:val="006665E7"/>
    <w:rsid w:val="00666699"/>
    <w:rsid w:val="0066700F"/>
    <w:rsid w:val="0066707C"/>
    <w:rsid w:val="00667B7F"/>
    <w:rsid w:val="006701C3"/>
    <w:rsid w:val="00670946"/>
    <w:rsid w:val="00670BCA"/>
    <w:rsid w:val="00670D5E"/>
    <w:rsid w:val="00671754"/>
    <w:rsid w:val="006717CB"/>
    <w:rsid w:val="0067193B"/>
    <w:rsid w:val="0067238D"/>
    <w:rsid w:val="00673151"/>
    <w:rsid w:val="006735BF"/>
    <w:rsid w:val="00673867"/>
    <w:rsid w:val="00673D69"/>
    <w:rsid w:val="00673FE4"/>
    <w:rsid w:val="0067404F"/>
    <w:rsid w:val="00674A57"/>
    <w:rsid w:val="00674FCC"/>
    <w:rsid w:val="00675969"/>
    <w:rsid w:val="006760A5"/>
    <w:rsid w:val="0067619D"/>
    <w:rsid w:val="00676E82"/>
    <w:rsid w:val="00677692"/>
    <w:rsid w:val="00677971"/>
    <w:rsid w:val="00677A7E"/>
    <w:rsid w:val="00677FF5"/>
    <w:rsid w:val="0068073B"/>
    <w:rsid w:val="0068136A"/>
    <w:rsid w:val="006814DC"/>
    <w:rsid w:val="006818D8"/>
    <w:rsid w:val="00681FF5"/>
    <w:rsid w:val="0068206E"/>
    <w:rsid w:val="0068261F"/>
    <w:rsid w:val="006836DC"/>
    <w:rsid w:val="006838ED"/>
    <w:rsid w:val="006843DB"/>
    <w:rsid w:val="00684D68"/>
    <w:rsid w:val="00685015"/>
    <w:rsid w:val="0068555B"/>
    <w:rsid w:val="00686360"/>
    <w:rsid w:val="006870F1"/>
    <w:rsid w:val="006873F6"/>
    <w:rsid w:val="006876F9"/>
    <w:rsid w:val="006906F3"/>
    <w:rsid w:val="0069147E"/>
    <w:rsid w:val="006918DF"/>
    <w:rsid w:val="006929DC"/>
    <w:rsid w:val="00692AC6"/>
    <w:rsid w:val="00692D00"/>
    <w:rsid w:val="00692DAC"/>
    <w:rsid w:val="00692F3F"/>
    <w:rsid w:val="00693190"/>
    <w:rsid w:val="006933B8"/>
    <w:rsid w:val="006933F3"/>
    <w:rsid w:val="0069447D"/>
    <w:rsid w:val="00694A3E"/>
    <w:rsid w:val="00695176"/>
    <w:rsid w:val="00695444"/>
    <w:rsid w:val="00695518"/>
    <w:rsid w:val="0069591C"/>
    <w:rsid w:val="006959A9"/>
    <w:rsid w:val="00696076"/>
    <w:rsid w:val="00696DD9"/>
    <w:rsid w:val="00697113"/>
    <w:rsid w:val="006A075E"/>
    <w:rsid w:val="006A1597"/>
    <w:rsid w:val="006A18D5"/>
    <w:rsid w:val="006A19D3"/>
    <w:rsid w:val="006A2778"/>
    <w:rsid w:val="006A28C4"/>
    <w:rsid w:val="006A2AC3"/>
    <w:rsid w:val="006A2CA8"/>
    <w:rsid w:val="006A2F7E"/>
    <w:rsid w:val="006A30B7"/>
    <w:rsid w:val="006A3213"/>
    <w:rsid w:val="006A3CC8"/>
    <w:rsid w:val="006A4262"/>
    <w:rsid w:val="006A4529"/>
    <w:rsid w:val="006A45DD"/>
    <w:rsid w:val="006A4C86"/>
    <w:rsid w:val="006A5EAC"/>
    <w:rsid w:val="006A677F"/>
    <w:rsid w:val="006A6E62"/>
    <w:rsid w:val="006A7687"/>
    <w:rsid w:val="006A7DD2"/>
    <w:rsid w:val="006B0318"/>
    <w:rsid w:val="006B04B2"/>
    <w:rsid w:val="006B057B"/>
    <w:rsid w:val="006B082E"/>
    <w:rsid w:val="006B0B27"/>
    <w:rsid w:val="006B0BA2"/>
    <w:rsid w:val="006B12A8"/>
    <w:rsid w:val="006B154B"/>
    <w:rsid w:val="006B19DE"/>
    <w:rsid w:val="006B2400"/>
    <w:rsid w:val="006B280C"/>
    <w:rsid w:val="006B2D70"/>
    <w:rsid w:val="006B2F17"/>
    <w:rsid w:val="006B365E"/>
    <w:rsid w:val="006B375E"/>
    <w:rsid w:val="006B3C36"/>
    <w:rsid w:val="006B3C96"/>
    <w:rsid w:val="006B4AFF"/>
    <w:rsid w:val="006B4CB2"/>
    <w:rsid w:val="006B53A0"/>
    <w:rsid w:val="006B53C3"/>
    <w:rsid w:val="006B5614"/>
    <w:rsid w:val="006B6079"/>
    <w:rsid w:val="006B6119"/>
    <w:rsid w:val="006B65A9"/>
    <w:rsid w:val="006B65D1"/>
    <w:rsid w:val="006B6685"/>
    <w:rsid w:val="006B6739"/>
    <w:rsid w:val="006B68F8"/>
    <w:rsid w:val="006B7A87"/>
    <w:rsid w:val="006C00E8"/>
    <w:rsid w:val="006C00FA"/>
    <w:rsid w:val="006C0127"/>
    <w:rsid w:val="006C0433"/>
    <w:rsid w:val="006C15FC"/>
    <w:rsid w:val="006C17BE"/>
    <w:rsid w:val="006C1C2A"/>
    <w:rsid w:val="006C257D"/>
    <w:rsid w:val="006C2750"/>
    <w:rsid w:val="006C27F1"/>
    <w:rsid w:val="006C2B64"/>
    <w:rsid w:val="006C2C29"/>
    <w:rsid w:val="006C2F3F"/>
    <w:rsid w:val="006C30AB"/>
    <w:rsid w:val="006C30BB"/>
    <w:rsid w:val="006C3394"/>
    <w:rsid w:val="006C3ABB"/>
    <w:rsid w:val="006C3DEC"/>
    <w:rsid w:val="006C40FD"/>
    <w:rsid w:val="006C4CFC"/>
    <w:rsid w:val="006C5958"/>
    <w:rsid w:val="006C59B7"/>
    <w:rsid w:val="006C6E11"/>
    <w:rsid w:val="006C72DD"/>
    <w:rsid w:val="006C74ED"/>
    <w:rsid w:val="006C7D33"/>
    <w:rsid w:val="006D06FC"/>
    <w:rsid w:val="006D090C"/>
    <w:rsid w:val="006D0A11"/>
    <w:rsid w:val="006D11AF"/>
    <w:rsid w:val="006D15ED"/>
    <w:rsid w:val="006D17C7"/>
    <w:rsid w:val="006D1938"/>
    <w:rsid w:val="006D21F5"/>
    <w:rsid w:val="006D27B2"/>
    <w:rsid w:val="006D31E2"/>
    <w:rsid w:val="006D3907"/>
    <w:rsid w:val="006D399F"/>
    <w:rsid w:val="006D3DA5"/>
    <w:rsid w:val="006D41C2"/>
    <w:rsid w:val="006D4573"/>
    <w:rsid w:val="006D4627"/>
    <w:rsid w:val="006D4985"/>
    <w:rsid w:val="006D4BBB"/>
    <w:rsid w:val="006D4D37"/>
    <w:rsid w:val="006D4F96"/>
    <w:rsid w:val="006D5BFC"/>
    <w:rsid w:val="006D660D"/>
    <w:rsid w:val="006D6B46"/>
    <w:rsid w:val="006D7852"/>
    <w:rsid w:val="006D7B0B"/>
    <w:rsid w:val="006E03BD"/>
    <w:rsid w:val="006E0A2A"/>
    <w:rsid w:val="006E18D6"/>
    <w:rsid w:val="006E22E8"/>
    <w:rsid w:val="006E3251"/>
    <w:rsid w:val="006E3490"/>
    <w:rsid w:val="006E3AFF"/>
    <w:rsid w:val="006E4435"/>
    <w:rsid w:val="006E45B2"/>
    <w:rsid w:val="006E471A"/>
    <w:rsid w:val="006E4CDA"/>
    <w:rsid w:val="006E4F7D"/>
    <w:rsid w:val="006E5076"/>
    <w:rsid w:val="006E5470"/>
    <w:rsid w:val="006E60E3"/>
    <w:rsid w:val="006E6155"/>
    <w:rsid w:val="006E6457"/>
    <w:rsid w:val="006E6A3E"/>
    <w:rsid w:val="006E6CE4"/>
    <w:rsid w:val="006E6EA3"/>
    <w:rsid w:val="006E6F2D"/>
    <w:rsid w:val="006E7B59"/>
    <w:rsid w:val="006F0487"/>
    <w:rsid w:val="006F0CFC"/>
    <w:rsid w:val="006F120E"/>
    <w:rsid w:val="006F1C72"/>
    <w:rsid w:val="006F1DDF"/>
    <w:rsid w:val="006F305D"/>
    <w:rsid w:val="006F3223"/>
    <w:rsid w:val="006F32DA"/>
    <w:rsid w:val="006F35D0"/>
    <w:rsid w:val="006F382B"/>
    <w:rsid w:val="006F3BD3"/>
    <w:rsid w:val="006F41C8"/>
    <w:rsid w:val="006F47E9"/>
    <w:rsid w:val="006F4E04"/>
    <w:rsid w:val="006F51CB"/>
    <w:rsid w:val="006F51E9"/>
    <w:rsid w:val="006F5203"/>
    <w:rsid w:val="006F5276"/>
    <w:rsid w:val="006F5D78"/>
    <w:rsid w:val="006F6027"/>
    <w:rsid w:val="006F60D4"/>
    <w:rsid w:val="006F6277"/>
    <w:rsid w:val="006F68F8"/>
    <w:rsid w:val="006F6D3C"/>
    <w:rsid w:val="006F75D0"/>
    <w:rsid w:val="006F7876"/>
    <w:rsid w:val="006F7E46"/>
    <w:rsid w:val="006F7FEA"/>
    <w:rsid w:val="0070107F"/>
    <w:rsid w:val="007014FC"/>
    <w:rsid w:val="00701737"/>
    <w:rsid w:val="00702234"/>
    <w:rsid w:val="00702728"/>
    <w:rsid w:val="00702DCB"/>
    <w:rsid w:val="00702E29"/>
    <w:rsid w:val="00702F03"/>
    <w:rsid w:val="0070358B"/>
    <w:rsid w:val="0070367C"/>
    <w:rsid w:val="00703742"/>
    <w:rsid w:val="00703A14"/>
    <w:rsid w:val="00703A56"/>
    <w:rsid w:val="00704170"/>
    <w:rsid w:val="00704193"/>
    <w:rsid w:val="007041DE"/>
    <w:rsid w:val="007047E3"/>
    <w:rsid w:val="00704CE1"/>
    <w:rsid w:val="00704DF8"/>
    <w:rsid w:val="007055F5"/>
    <w:rsid w:val="00705638"/>
    <w:rsid w:val="007062FE"/>
    <w:rsid w:val="007067B0"/>
    <w:rsid w:val="00706C27"/>
    <w:rsid w:val="00710566"/>
    <w:rsid w:val="007115C1"/>
    <w:rsid w:val="00711C06"/>
    <w:rsid w:val="00711F74"/>
    <w:rsid w:val="0071248F"/>
    <w:rsid w:val="0071321B"/>
    <w:rsid w:val="007138EE"/>
    <w:rsid w:val="00713BB2"/>
    <w:rsid w:val="00713F79"/>
    <w:rsid w:val="007141EB"/>
    <w:rsid w:val="007145E6"/>
    <w:rsid w:val="00714E41"/>
    <w:rsid w:val="00715205"/>
    <w:rsid w:val="0071540F"/>
    <w:rsid w:val="0071647B"/>
    <w:rsid w:val="00716930"/>
    <w:rsid w:val="0071696D"/>
    <w:rsid w:val="00716C64"/>
    <w:rsid w:val="00716E89"/>
    <w:rsid w:val="0071724A"/>
    <w:rsid w:val="00720169"/>
    <w:rsid w:val="00720371"/>
    <w:rsid w:val="00720945"/>
    <w:rsid w:val="00720FC0"/>
    <w:rsid w:val="007210F0"/>
    <w:rsid w:val="007213F6"/>
    <w:rsid w:val="007215F0"/>
    <w:rsid w:val="007215F5"/>
    <w:rsid w:val="007218CC"/>
    <w:rsid w:val="00721A96"/>
    <w:rsid w:val="0072269F"/>
    <w:rsid w:val="00722F9A"/>
    <w:rsid w:val="00723C52"/>
    <w:rsid w:val="007247D6"/>
    <w:rsid w:val="00724DA2"/>
    <w:rsid w:val="00724DD3"/>
    <w:rsid w:val="00724DF3"/>
    <w:rsid w:val="007250E4"/>
    <w:rsid w:val="007251A6"/>
    <w:rsid w:val="00725A99"/>
    <w:rsid w:val="00725DA0"/>
    <w:rsid w:val="00725E16"/>
    <w:rsid w:val="00726127"/>
    <w:rsid w:val="00726259"/>
    <w:rsid w:val="00726716"/>
    <w:rsid w:val="007267E5"/>
    <w:rsid w:val="00726911"/>
    <w:rsid w:val="00726AA4"/>
    <w:rsid w:val="00727258"/>
    <w:rsid w:val="00727DF8"/>
    <w:rsid w:val="007301D7"/>
    <w:rsid w:val="00730653"/>
    <w:rsid w:val="00730C93"/>
    <w:rsid w:val="00730EB0"/>
    <w:rsid w:val="00731123"/>
    <w:rsid w:val="00731429"/>
    <w:rsid w:val="007315DD"/>
    <w:rsid w:val="00731EE9"/>
    <w:rsid w:val="00732C49"/>
    <w:rsid w:val="00732ECE"/>
    <w:rsid w:val="007335F8"/>
    <w:rsid w:val="00733969"/>
    <w:rsid w:val="00733B56"/>
    <w:rsid w:val="00733F55"/>
    <w:rsid w:val="00733F67"/>
    <w:rsid w:val="007344A6"/>
    <w:rsid w:val="00734913"/>
    <w:rsid w:val="007349A2"/>
    <w:rsid w:val="00734A36"/>
    <w:rsid w:val="007350A4"/>
    <w:rsid w:val="00735FB2"/>
    <w:rsid w:val="00736A03"/>
    <w:rsid w:val="00736C62"/>
    <w:rsid w:val="00736CED"/>
    <w:rsid w:val="00737730"/>
    <w:rsid w:val="00737E7E"/>
    <w:rsid w:val="00740087"/>
    <w:rsid w:val="00740441"/>
    <w:rsid w:val="00741145"/>
    <w:rsid w:val="0074209B"/>
    <w:rsid w:val="00742579"/>
    <w:rsid w:val="00742E92"/>
    <w:rsid w:val="00742F37"/>
    <w:rsid w:val="00743236"/>
    <w:rsid w:val="007435F5"/>
    <w:rsid w:val="00743B7B"/>
    <w:rsid w:val="00743D5E"/>
    <w:rsid w:val="00743DAA"/>
    <w:rsid w:val="00744636"/>
    <w:rsid w:val="00744773"/>
    <w:rsid w:val="007448F9"/>
    <w:rsid w:val="00744B6E"/>
    <w:rsid w:val="00744E96"/>
    <w:rsid w:val="0074589F"/>
    <w:rsid w:val="00745ABF"/>
    <w:rsid w:val="00745AD8"/>
    <w:rsid w:val="00746182"/>
    <w:rsid w:val="00747375"/>
    <w:rsid w:val="00747B36"/>
    <w:rsid w:val="00750C72"/>
    <w:rsid w:val="00750DAD"/>
    <w:rsid w:val="007512FA"/>
    <w:rsid w:val="007513EE"/>
    <w:rsid w:val="007518B0"/>
    <w:rsid w:val="007519CA"/>
    <w:rsid w:val="007521CE"/>
    <w:rsid w:val="007526ED"/>
    <w:rsid w:val="007527A5"/>
    <w:rsid w:val="00753590"/>
    <w:rsid w:val="00753797"/>
    <w:rsid w:val="00754024"/>
    <w:rsid w:val="00754285"/>
    <w:rsid w:val="00754316"/>
    <w:rsid w:val="00754474"/>
    <w:rsid w:val="00754AC5"/>
    <w:rsid w:val="00754F5C"/>
    <w:rsid w:val="00755747"/>
    <w:rsid w:val="00755AA0"/>
    <w:rsid w:val="00755BD8"/>
    <w:rsid w:val="00755FDE"/>
    <w:rsid w:val="007561DB"/>
    <w:rsid w:val="00756A17"/>
    <w:rsid w:val="00756BF0"/>
    <w:rsid w:val="00756D07"/>
    <w:rsid w:val="00757155"/>
    <w:rsid w:val="0075787F"/>
    <w:rsid w:val="0075790D"/>
    <w:rsid w:val="00760233"/>
    <w:rsid w:val="007607AC"/>
    <w:rsid w:val="00760ACB"/>
    <w:rsid w:val="00760DAD"/>
    <w:rsid w:val="00760EA4"/>
    <w:rsid w:val="007610B6"/>
    <w:rsid w:val="0076177D"/>
    <w:rsid w:val="00761A9E"/>
    <w:rsid w:val="0076202A"/>
    <w:rsid w:val="0076225E"/>
    <w:rsid w:val="00762A23"/>
    <w:rsid w:val="00762A8A"/>
    <w:rsid w:val="00762C24"/>
    <w:rsid w:val="007635CE"/>
    <w:rsid w:val="007638C0"/>
    <w:rsid w:val="00763EDA"/>
    <w:rsid w:val="007643F9"/>
    <w:rsid w:val="0076570A"/>
    <w:rsid w:val="00765805"/>
    <w:rsid w:val="00765D13"/>
    <w:rsid w:val="00766787"/>
    <w:rsid w:val="00766F55"/>
    <w:rsid w:val="00767C57"/>
    <w:rsid w:val="00767CD1"/>
    <w:rsid w:val="0077000C"/>
    <w:rsid w:val="007708F6"/>
    <w:rsid w:val="00770909"/>
    <w:rsid w:val="00770D0C"/>
    <w:rsid w:val="00773218"/>
    <w:rsid w:val="007735F0"/>
    <w:rsid w:val="007736A4"/>
    <w:rsid w:val="00773915"/>
    <w:rsid w:val="00773AF1"/>
    <w:rsid w:val="00773B37"/>
    <w:rsid w:val="00773B5D"/>
    <w:rsid w:val="007747AC"/>
    <w:rsid w:val="00774C6F"/>
    <w:rsid w:val="00774CA0"/>
    <w:rsid w:val="0077565F"/>
    <w:rsid w:val="007757AF"/>
    <w:rsid w:val="0077627F"/>
    <w:rsid w:val="00776A38"/>
    <w:rsid w:val="00777438"/>
    <w:rsid w:val="0077773C"/>
    <w:rsid w:val="00777BC0"/>
    <w:rsid w:val="00777C42"/>
    <w:rsid w:val="0078006D"/>
    <w:rsid w:val="00780404"/>
    <w:rsid w:val="00780411"/>
    <w:rsid w:val="007806F4"/>
    <w:rsid w:val="00780A0B"/>
    <w:rsid w:val="00780E6E"/>
    <w:rsid w:val="007810FF"/>
    <w:rsid w:val="00781213"/>
    <w:rsid w:val="007815CD"/>
    <w:rsid w:val="00781DDC"/>
    <w:rsid w:val="00781F95"/>
    <w:rsid w:val="0078223D"/>
    <w:rsid w:val="007826B9"/>
    <w:rsid w:val="007829FD"/>
    <w:rsid w:val="00782AC8"/>
    <w:rsid w:val="00783A0F"/>
    <w:rsid w:val="00783B57"/>
    <w:rsid w:val="00784093"/>
    <w:rsid w:val="00784FAA"/>
    <w:rsid w:val="00785573"/>
    <w:rsid w:val="00785FB0"/>
    <w:rsid w:val="007860EF"/>
    <w:rsid w:val="0078652A"/>
    <w:rsid w:val="00786850"/>
    <w:rsid w:val="00786AE2"/>
    <w:rsid w:val="00786E8C"/>
    <w:rsid w:val="007871C8"/>
    <w:rsid w:val="00787E6A"/>
    <w:rsid w:val="0079071E"/>
    <w:rsid w:val="00790C1C"/>
    <w:rsid w:val="00791C3B"/>
    <w:rsid w:val="007920A2"/>
    <w:rsid w:val="007925E2"/>
    <w:rsid w:val="007926BA"/>
    <w:rsid w:val="007926DF"/>
    <w:rsid w:val="00792BF5"/>
    <w:rsid w:val="0079344D"/>
    <w:rsid w:val="0079355D"/>
    <w:rsid w:val="007935F1"/>
    <w:rsid w:val="0079361E"/>
    <w:rsid w:val="0079442A"/>
    <w:rsid w:val="00794521"/>
    <w:rsid w:val="00794525"/>
    <w:rsid w:val="007945AC"/>
    <w:rsid w:val="007946F7"/>
    <w:rsid w:val="00794E02"/>
    <w:rsid w:val="007961A6"/>
    <w:rsid w:val="00796BDA"/>
    <w:rsid w:val="00796C81"/>
    <w:rsid w:val="00796EFD"/>
    <w:rsid w:val="007A0091"/>
    <w:rsid w:val="007A1653"/>
    <w:rsid w:val="007A200A"/>
    <w:rsid w:val="007A20B7"/>
    <w:rsid w:val="007A25F7"/>
    <w:rsid w:val="007A26AA"/>
    <w:rsid w:val="007A2F47"/>
    <w:rsid w:val="007A3901"/>
    <w:rsid w:val="007A407A"/>
    <w:rsid w:val="007A437C"/>
    <w:rsid w:val="007A43F4"/>
    <w:rsid w:val="007A45E8"/>
    <w:rsid w:val="007A4A6E"/>
    <w:rsid w:val="007A4D03"/>
    <w:rsid w:val="007A51B1"/>
    <w:rsid w:val="007A5430"/>
    <w:rsid w:val="007A57B2"/>
    <w:rsid w:val="007A5C20"/>
    <w:rsid w:val="007A6C96"/>
    <w:rsid w:val="007A6D8F"/>
    <w:rsid w:val="007A7BA9"/>
    <w:rsid w:val="007A7DDA"/>
    <w:rsid w:val="007B0464"/>
    <w:rsid w:val="007B0784"/>
    <w:rsid w:val="007B08B2"/>
    <w:rsid w:val="007B1640"/>
    <w:rsid w:val="007B17A4"/>
    <w:rsid w:val="007B1976"/>
    <w:rsid w:val="007B2683"/>
    <w:rsid w:val="007B2CE0"/>
    <w:rsid w:val="007B31F1"/>
    <w:rsid w:val="007B354A"/>
    <w:rsid w:val="007B3B5F"/>
    <w:rsid w:val="007B412E"/>
    <w:rsid w:val="007B4250"/>
    <w:rsid w:val="007B42C4"/>
    <w:rsid w:val="007B4377"/>
    <w:rsid w:val="007B4ED7"/>
    <w:rsid w:val="007B51C4"/>
    <w:rsid w:val="007B61F9"/>
    <w:rsid w:val="007B6417"/>
    <w:rsid w:val="007B693F"/>
    <w:rsid w:val="007B6B1A"/>
    <w:rsid w:val="007B731C"/>
    <w:rsid w:val="007B7800"/>
    <w:rsid w:val="007C09DC"/>
    <w:rsid w:val="007C0A65"/>
    <w:rsid w:val="007C20F8"/>
    <w:rsid w:val="007C24CC"/>
    <w:rsid w:val="007C271A"/>
    <w:rsid w:val="007C2AD9"/>
    <w:rsid w:val="007C32A0"/>
    <w:rsid w:val="007C363D"/>
    <w:rsid w:val="007C3673"/>
    <w:rsid w:val="007C3793"/>
    <w:rsid w:val="007C448E"/>
    <w:rsid w:val="007C47F1"/>
    <w:rsid w:val="007C4D24"/>
    <w:rsid w:val="007C6228"/>
    <w:rsid w:val="007C6381"/>
    <w:rsid w:val="007C7177"/>
    <w:rsid w:val="007C737A"/>
    <w:rsid w:val="007C793E"/>
    <w:rsid w:val="007C79BB"/>
    <w:rsid w:val="007C7BD6"/>
    <w:rsid w:val="007C7CB0"/>
    <w:rsid w:val="007D0477"/>
    <w:rsid w:val="007D14D8"/>
    <w:rsid w:val="007D167C"/>
    <w:rsid w:val="007D1A89"/>
    <w:rsid w:val="007D1C53"/>
    <w:rsid w:val="007D1F44"/>
    <w:rsid w:val="007D2291"/>
    <w:rsid w:val="007D2E22"/>
    <w:rsid w:val="007D35D3"/>
    <w:rsid w:val="007D3920"/>
    <w:rsid w:val="007D3F58"/>
    <w:rsid w:val="007D49C7"/>
    <w:rsid w:val="007D4B59"/>
    <w:rsid w:val="007D6017"/>
    <w:rsid w:val="007D6395"/>
    <w:rsid w:val="007D7911"/>
    <w:rsid w:val="007E0185"/>
    <w:rsid w:val="007E1750"/>
    <w:rsid w:val="007E26D0"/>
    <w:rsid w:val="007E333C"/>
    <w:rsid w:val="007E33AE"/>
    <w:rsid w:val="007E3B9F"/>
    <w:rsid w:val="007E40A0"/>
    <w:rsid w:val="007E4489"/>
    <w:rsid w:val="007E4AAD"/>
    <w:rsid w:val="007E4ABE"/>
    <w:rsid w:val="007E4C12"/>
    <w:rsid w:val="007E4C40"/>
    <w:rsid w:val="007E535D"/>
    <w:rsid w:val="007E5E9A"/>
    <w:rsid w:val="007E66E8"/>
    <w:rsid w:val="007E6F08"/>
    <w:rsid w:val="007E76D7"/>
    <w:rsid w:val="007E7780"/>
    <w:rsid w:val="007E7B82"/>
    <w:rsid w:val="007E7DBD"/>
    <w:rsid w:val="007F0BDB"/>
    <w:rsid w:val="007F0D47"/>
    <w:rsid w:val="007F15B8"/>
    <w:rsid w:val="007F1698"/>
    <w:rsid w:val="007F22B7"/>
    <w:rsid w:val="007F24CC"/>
    <w:rsid w:val="007F27AF"/>
    <w:rsid w:val="007F2F68"/>
    <w:rsid w:val="007F3070"/>
    <w:rsid w:val="007F46BB"/>
    <w:rsid w:val="007F4757"/>
    <w:rsid w:val="007F500D"/>
    <w:rsid w:val="007F5244"/>
    <w:rsid w:val="007F5482"/>
    <w:rsid w:val="007F559E"/>
    <w:rsid w:val="007F5617"/>
    <w:rsid w:val="007F56A9"/>
    <w:rsid w:val="007F6077"/>
    <w:rsid w:val="007F6893"/>
    <w:rsid w:val="007F6ED5"/>
    <w:rsid w:val="007F730C"/>
    <w:rsid w:val="007F7551"/>
    <w:rsid w:val="007F7870"/>
    <w:rsid w:val="007F7B08"/>
    <w:rsid w:val="007F7E85"/>
    <w:rsid w:val="0080073C"/>
    <w:rsid w:val="00800E60"/>
    <w:rsid w:val="00800F31"/>
    <w:rsid w:val="008012A3"/>
    <w:rsid w:val="0080144F"/>
    <w:rsid w:val="00801518"/>
    <w:rsid w:val="0080170D"/>
    <w:rsid w:val="00801CD0"/>
    <w:rsid w:val="0080229B"/>
    <w:rsid w:val="008033AA"/>
    <w:rsid w:val="00803C02"/>
    <w:rsid w:val="00804592"/>
    <w:rsid w:val="00804912"/>
    <w:rsid w:val="00805368"/>
    <w:rsid w:val="00806262"/>
    <w:rsid w:val="00806587"/>
    <w:rsid w:val="0080749B"/>
    <w:rsid w:val="008074CA"/>
    <w:rsid w:val="00810229"/>
    <w:rsid w:val="00810987"/>
    <w:rsid w:val="00810A47"/>
    <w:rsid w:val="0081108A"/>
    <w:rsid w:val="00811840"/>
    <w:rsid w:val="00811E30"/>
    <w:rsid w:val="008120BE"/>
    <w:rsid w:val="00812A93"/>
    <w:rsid w:val="00812ABF"/>
    <w:rsid w:val="0081334B"/>
    <w:rsid w:val="00813386"/>
    <w:rsid w:val="00813C21"/>
    <w:rsid w:val="00813EA8"/>
    <w:rsid w:val="00814642"/>
    <w:rsid w:val="00814E08"/>
    <w:rsid w:val="008156BB"/>
    <w:rsid w:val="00815F8C"/>
    <w:rsid w:val="00816312"/>
    <w:rsid w:val="0081718E"/>
    <w:rsid w:val="008172D5"/>
    <w:rsid w:val="008201B7"/>
    <w:rsid w:val="008203DC"/>
    <w:rsid w:val="00820657"/>
    <w:rsid w:val="0082073E"/>
    <w:rsid w:val="00820902"/>
    <w:rsid w:val="00821662"/>
    <w:rsid w:val="00821C11"/>
    <w:rsid w:val="00821C6C"/>
    <w:rsid w:val="00821DB6"/>
    <w:rsid w:val="00822020"/>
    <w:rsid w:val="008222B5"/>
    <w:rsid w:val="00822629"/>
    <w:rsid w:val="00822CD6"/>
    <w:rsid w:val="00822E19"/>
    <w:rsid w:val="00823F39"/>
    <w:rsid w:val="008242AF"/>
    <w:rsid w:val="008246CB"/>
    <w:rsid w:val="00824DF7"/>
    <w:rsid w:val="008251DE"/>
    <w:rsid w:val="008255A1"/>
    <w:rsid w:val="0082575D"/>
    <w:rsid w:val="00825BB6"/>
    <w:rsid w:val="00825C8F"/>
    <w:rsid w:val="008260B3"/>
    <w:rsid w:val="008266E5"/>
    <w:rsid w:val="00826C77"/>
    <w:rsid w:val="00830070"/>
    <w:rsid w:val="00830344"/>
    <w:rsid w:val="008303EB"/>
    <w:rsid w:val="00830585"/>
    <w:rsid w:val="008307BF"/>
    <w:rsid w:val="0083124B"/>
    <w:rsid w:val="008313C0"/>
    <w:rsid w:val="00831A29"/>
    <w:rsid w:val="00831B0D"/>
    <w:rsid w:val="00831C07"/>
    <w:rsid w:val="008327F4"/>
    <w:rsid w:val="008328B0"/>
    <w:rsid w:val="00832945"/>
    <w:rsid w:val="0083328C"/>
    <w:rsid w:val="00833537"/>
    <w:rsid w:val="0083393D"/>
    <w:rsid w:val="00833D1A"/>
    <w:rsid w:val="00834A8D"/>
    <w:rsid w:val="00835B6D"/>
    <w:rsid w:val="00835D1C"/>
    <w:rsid w:val="00836796"/>
    <w:rsid w:val="00836DE7"/>
    <w:rsid w:val="008370AD"/>
    <w:rsid w:val="008377CE"/>
    <w:rsid w:val="00837A85"/>
    <w:rsid w:val="00840140"/>
    <w:rsid w:val="008404BD"/>
    <w:rsid w:val="00840583"/>
    <w:rsid w:val="00840F2C"/>
    <w:rsid w:val="00841034"/>
    <w:rsid w:val="0084133E"/>
    <w:rsid w:val="00841F18"/>
    <w:rsid w:val="00842285"/>
    <w:rsid w:val="00842475"/>
    <w:rsid w:val="00842F6D"/>
    <w:rsid w:val="00843501"/>
    <w:rsid w:val="00843FAD"/>
    <w:rsid w:val="0084431A"/>
    <w:rsid w:val="00844442"/>
    <w:rsid w:val="008446CB"/>
    <w:rsid w:val="00844858"/>
    <w:rsid w:val="00844A98"/>
    <w:rsid w:val="00844E25"/>
    <w:rsid w:val="008452E1"/>
    <w:rsid w:val="008457AC"/>
    <w:rsid w:val="00845A71"/>
    <w:rsid w:val="00845E0A"/>
    <w:rsid w:val="00846294"/>
    <w:rsid w:val="00846AF8"/>
    <w:rsid w:val="00846ED1"/>
    <w:rsid w:val="008503FC"/>
    <w:rsid w:val="00850B7C"/>
    <w:rsid w:val="0085105E"/>
    <w:rsid w:val="0085129A"/>
    <w:rsid w:val="00851D10"/>
    <w:rsid w:val="00851E4C"/>
    <w:rsid w:val="00852140"/>
    <w:rsid w:val="00852698"/>
    <w:rsid w:val="00852C9E"/>
    <w:rsid w:val="00852F36"/>
    <w:rsid w:val="008537C5"/>
    <w:rsid w:val="008538BE"/>
    <w:rsid w:val="00853C1F"/>
    <w:rsid w:val="00853DF0"/>
    <w:rsid w:val="00854743"/>
    <w:rsid w:val="00854EBA"/>
    <w:rsid w:val="00855512"/>
    <w:rsid w:val="0085591D"/>
    <w:rsid w:val="0085644F"/>
    <w:rsid w:val="00856A66"/>
    <w:rsid w:val="0085760D"/>
    <w:rsid w:val="00860008"/>
    <w:rsid w:val="008605CD"/>
    <w:rsid w:val="008608FB"/>
    <w:rsid w:val="008609F7"/>
    <w:rsid w:val="008611A6"/>
    <w:rsid w:val="00861C21"/>
    <w:rsid w:val="00861D30"/>
    <w:rsid w:val="0086299E"/>
    <w:rsid w:val="008643FA"/>
    <w:rsid w:val="0086510A"/>
    <w:rsid w:val="00865546"/>
    <w:rsid w:val="00865BB1"/>
    <w:rsid w:val="00865F7D"/>
    <w:rsid w:val="00866117"/>
    <w:rsid w:val="008662BA"/>
    <w:rsid w:val="00866AB8"/>
    <w:rsid w:val="0086723F"/>
    <w:rsid w:val="008673BB"/>
    <w:rsid w:val="008714D3"/>
    <w:rsid w:val="008727B6"/>
    <w:rsid w:val="00872B19"/>
    <w:rsid w:val="00872B83"/>
    <w:rsid w:val="00873355"/>
    <w:rsid w:val="00873687"/>
    <w:rsid w:val="00873829"/>
    <w:rsid w:val="00873CEF"/>
    <w:rsid w:val="00874207"/>
    <w:rsid w:val="00874D0A"/>
    <w:rsid w:val="00875B69"/>
    <w:rsid w:val="00876BF4"/>
    <w:rsid w:val="00877392"/>
    <w:rsid w:val="00880146"/>
    <w:rsid w:val="00880504"/>
    <w:rsid w:val="008809B7"/>
    <w:rsid w:val="00880D6D"/>
    <w:rsid w:val="00881303"/>
    <w:rsid w:val="00881A0E"/>
    <w:rsid w:val="00882BCB"/>
    <w:rsid w:val="00883214"/>
    <w:rsid w:val="00883230"/>
    <w:rsid w:val="00883A13"/>
    <w:rsid w:val="00883D2A"/>
    <w:rsid w:val="008841CC"/>
    <w:rsid w:val="008848C7"/>
    <w:rsid w:val="00884B95"/>
    <w:rsid w:val="00884C41"/>
    <w:rsid w:val="0088579C"/>
    <w:rsid w:val="00886419"/>
    <w:rsid w:val="0088679A"/>
    <w:rsid w:val="00886833"/>
    <w:rsid w:val="00887385"/>
    <w:rsid w:val="008877A0"/>
    <w:rsid w:val="008878CB"/>
    <w:rsid w:val="00887B6A"/>
    <w:rsid w:val="00887CC0"/>
    <w:rsid w:val="008901E5"/>
    <w:rsid w:val="00890B8A"/>
    <w:rsid w:val="008913BD"/>
    <w:rsid w:val="00891498"/>
    <w:rsid w:val="008915AF"/>
    <w:rsid w:val="00891E8E"/>
    <w:rsid w:val="00892128"/>
    <w:rsid w:val="008926B0"/>
    <w:rsid w:val="00893AEC"/>
    <w:rsid w:val="00893E17"/>
    <w:rsid w:val="008943B8"/>
    <w:rsid w:val="00894801"/>
    <w:rsid w:val="008950AE"/>
    <w:rsid w:val="00895AC2"/>
    <w:rsid w:val="00895B7B"/>
    <w:rsid w:val="0089657F"/>
    <w:rsid w:val="00896C30"/>
    <w:rsid w:val="00897321"/>
    <w:rsid w:val="00897437"/>
    <w:rsid w:val="0089783B"/>
    <w:rsid w:val="00897944"/>
    <w:rsid w:val="00897A34"/>
    <w:rsid w:val="00897A68"/>
    <w:rsid w:val="00897E51"/>
    <w:rsid w:val="008A019F"/>
    <w:rsid w:val="008A094F"/>
    <w:rsid w:val="008A0C31"/>
    <w:rsid w:val="008A0CD8"/>
    <w:rsid w:val="008A0E8D"/>
    <w:rsid w:val="008A25B6"/>
    <w:rsid w:val="008A27BF"/>
    <w:rsid w:val="008A2F1E"/>
    <w:rsid w:val="008A35FC"/>
    <w:rsid w:val="008A3702"/>
    <w:rsid w:val="008A37BE"/>
    <w:rsid w:val="008A4368"/>
    <w:rsid w:val="008A4399"/>
    <w:rsid w:val="008A4C1B"/>
    <w:rsid w:val="008A5420"/>
    <w:rsid w:val="008A56B0"/>
    <w:rsid w:val="008A5B2C"/>
    <w:rsid w:val="008A5B9D"/>
    <w:rsid w:val="008A6465"/>
    <w:rsid w:val="008A6B61"/>
    <w:rsid w:val="008A782B"/>
    <w:rsid w:val="008A7FF6"/>
    <w:rsid w:val="008B0920"/>
    <w:rsid w:val="008B142E"/>
    <w:rsid w:val="008B162E"/>
    <w:rsid w:val="008B17D6"/>
    <w:rsid w:val="008B1B60"/>
    <w:rsid w:val="008B1BA5"/>
    <w:rsid w:val="008B209F"/>
    <w:rsid w:val="008B32B1"/>
    <w:rsid w:val="008B3399"/>
    <w:rsid w:val="008B3CB2"/>
    <w:rsid w:val="008B46D0"/>
    <w:rsid w:val="008B4D73"/>
    <w:rsid w:val="008B543B"/>
    <w:rsid w:val="008B5952"/>
    <w:rsid w:val="008B59DF"/>
    <w:rsid w:val="008B610E"/>
    <w:rsid w:val="008B6C0B"/>
    <w:rsid w:val="008B744F"/>
    <w:rsid w:val="008B7875"/>
    <w:rsid w:val="008C07F5"/>
    <w:rsid w:val="008C09A5"/>
    <w:rsid w:val="008C0C7A"/>
    <w:rsid w:val="008C1019"/>
    <w:rsid w:val="008C1488"/>
    <w:rsid w:val="008C17D3"/>
    <w:rsid w:val="008C1AEA"/>
    <w:rsid w:val="008C1CBD"/>
    <w:rsid w:val="008C2298"/>
    <w:rsid w:val="008C27E1"/>
    <w:rsid w:val="008C3F32"/>
    <w:rsid w:val="008C40C1"/>
    <w:rsid w:val="008C438A"/>
    <w:rsid w:val="008C4452"/>
    <w:rsid w:val="008C44F7"/>
    <w:rsid w:val="008C4A48"/>
    <w:rsid w:val="008C4DAC"/>
    <w:rsid w:val="008C5532"/>
    <w:rsid w:val="008C5912"/>
    <w:rsid w:val="008C59A9"/>
    <w:rsid w:val="008C5E6E"/>
    <w:rsid w:val="008C6046"/>
    <w:rsid w:val="008C69DC"/>
    <w:rsid w:val="008D088E"/>
    <w:rsid w:val="008D0AE8"/>
    <w:rsid w:val="008D0B36"/>
    <w:rsid w:val="008D0DB5"/>
    <w:rsid w:val="008D10FE"/>
    <w:rsid w:val="008D158E"/>
    <w:rsid w:val="008D15C5"/>
    <w:rsid w:val="008D1779"/>
    <w:rsid w:val="008D1D9C"/>
    <w:rsid w:val="008D212A"/>
    <w:rsid w:val="008D28B1"/>
    <w:rsid w:val="008D2D3C"/>
    <w:rsid w:val="008D356D"/>
    <w:rsid w:val="008D3959"/>
    <w:rsid w:val="008D3D6E"/>
    <w:rsid w:val="008D409E"/>
    <w:rsid w:val="008D52EB"/>
    <w:rsid w:val="008D53A7"/>
    <w:rsid w:val="008D59C4"/>
    <w:rsid w:val="008D6B80"/>
    <w:rsid w:val="008E046A"/>
    <w:rsid w:val="008E0788"/>
    <w:rsid w:val="008E0E18"/>
    <w:rsid w:val="008E0F1E"/>
    <w:rsid w:val="008E183B"/>
    <w:rsid w:val="008E1E78"/>
    <w:rsid w:val="008E20CC"/>
    <w:rsid w:val="008E280E"/>
    <w:rsid w:val="008E2AC5"/>
    <w:rsid w:val="008E2BAA"/>
    <w:rsid w:val="008E2BE9"/>
    <w:rsid w:val="008E45A0"/>
    <w:rsid w:val="008E4679"/>
    <w:rsid w:val="008E4AD2"/>
    <w:rsid w:val="008E4F33"/>
    <w:rsid w:val="008E50BC"/>
    <w:rsid w:val="008E5954"/>
    <w:rsid w:val="008E632F"/>
    <w:rsid w:val="008E6715"/>
    <w:rsid w:val="008E6DA7"/>
    <w:rsid w:val="008E7504"/>
    <w:rsid w:val="008F088F"/>
    <w:rsid w:val="008F1625"/>
    <w:rsid w:val="008F189B"/>
    <w:rsid w:val="008F2218"/>
    <w:rsid w:val="008F23A2"/>
    <w:rsid w:val="008F2823"/>
    <w:rsid w:val="008F2BE1"/>
    <w:rsid w:val="008F2FD2"/>
    <w:rsid w:val="008F3038"/>
    <w:rsid w:val="008F31A5"/>
    <w:rsid w:val="008F355C"/>
    <w:rsid w:val="008F3960"/>
    <w:rsid w:val="008F47C8"/>
    <w:rsid w:val="008F4A9B"/>
    <w:rsid w:val="008F4F8E"/>
    <w:rsid w:val="008F5411"/>
    <w:rsid w:val="008F5811"/>
    <w:rsid w:val="008F59F9"/>
    <w:rsid w:val="008F5E68"/>
    <w:rsid w:val="008F6B13"/>
    <w:rsid w:val="008F6DE9"/>
    <w:rsid w:val="008F7249"/>
    <w:rsid w:val="008F7E8D"/>
    <w:rsid w:val="009000CC"/>
    <w:rsid w:val="00900290"/>
    <w:rsid w:val="00900931"/>
    <w:rsid w:val="009015A0"/>
    <w:rsid w:val="00901B81"/>
    <w:rsid w:val="009020F1"/>
    <w:rsid w:val="00902507"/>
    <w:rsid w:val="00903281"/>
    <w:rsid w:val="009034CA"/>
    <w:rsid w:val="00903D87"/>
    <w:rsid w:val="00904936"/>
    <w:rsid w:val="00904CC8"/>
    <w:rsid w:val="00904FBE"/>
    <w:rsid w:val="00905019"/>
    <w:rsid w:val="00906273"/>
    <w:rsid w:val="00906331"/>
    <w:rsid w:val="00906EEF"/>
    <w:rsid w:val="009102A7"/>
    <w:rsid w:val="009104B5"/>
    <w:rsid w:val="00910682"/>
    <w:rsid w:val="00910CA2"/>
    <w:rsid w:val="009116A7"/>
    <w:rsid w:val="00911866"/>
    <w:rsid w:val="00911C01"/>
    <w:rsid w:val="00911C3C"/>
    <w:rsid w:val="00911D5E"/>
    <w:rsid w:val="00912318"/>
    <w:rsid w:val="009123CF"/>
    <w:rsid w:val="0091245E"/>
    <w:rsid w:val="00912B26"/>
    <w:rsid w:val="00913139"/>
    <w:rsid w:val="00913B5A"/>
    <w:rsid w:val="00913D5F"/>
    <w:rsid w:val="00913E0A"/>
    <w:rsid w:val="00914054"/>
    <w:rsid w:val="009143D7"/>
    <w:rsid w:val="00914C7A"/>
    <w:rsid w:val="00914FCA"/>
    <w:rsid w:val="00915650"/>
    <w:rsid w:val="00915B3D"/>
    <w:rsid w:val="00916792"/>
    <w:rsid w:val="00917105"/>
    <w:rsid w:val="009171E9"/>
    <w:rsid w:val="00917688"/>
    <w:rsid w:val="009177A4"/>
    <w:rsid w:val="00917A76"/>
    <w:rsid w:val="00917E35"/>
    <w:rsid w:val="00917F3B"/>
    <w:rsid w:val="00920582"/>
    <w:rsid w:val="00920C56"/>
    <w:rsid w:val="00920D16"/>
    <w:rsid w:val="009210B8"/>
    <w:rsid w:val="00921136"/>
    <w:rsid w:val="00921420"/>
    <w:rsid w:val="00921614"/>
    <w:rsid w:val="009227EF"/>
    <w:rsid w:val="00922B86"/>
    <w:rsid w:val="00922E81"/>
    <w:rsid w:val="00923F29"/>
    <w:rsid w:val="00924215"/>
    <w:rsid w:val="009243F6"/>
    <w:rsid w:val="009246C3"/>
    <w:rsid w:val="00924E9C"/>
    <w:rsid w:val="00924F00"/>
    <w:rsid w:val="009257D0"/>
    <w:rsid w:val="009258D2"/>
    <w:rsid w:val="00925D11"/>
    <w:rsid w:val="009261F2"/>
    <w:rsid w:val="00926F98"/>
    <w:rsid w:val="00927911"/>
    <w:rsid w:val="00927B18"/>
    <w:rsid w:val="00927C12"/>
    <w:rsid w:val="00927E79"/>
    <w:rsid w:val="00927F07"/>
    <w:rsid w:val="0093099F"/>
    <w:rsid w:val="00930EA2"/>
    <w:rsid w:val="0093121C"/>
    <w:rsid w:val="009314F3"/>
    <w:rsid w:val="009315EA"/>
    <w:rsid w:val="00931824"/>
    <w:rsid w:val="00931B5E"/>
    <w:rsid w:val="00931B82"/>
    <w:rsid w:val="009324CE"/>
    <w:rsid w:val="00932CDC"/>
    <w:rsid w:val="0093359B"/>
    <w:rsid w:val="00933931"/>
    <w:rsid w:val="00933B81"/>
    <w:rsid w:val="00934070"/>
    <w:rsid w:val="0093429F"/>
    <w:rsid w:val="00934DB5"/>
    <w:rsid w:val="00934E78"/>
    <w:rsid w:val="00934ED6"/>
    <w:rsid w:val="00935D4C"/>
    <w:rsid w:val="00936048"/>
    <w:rsid w:val="00936BCD"/>
    <w:rsid w:val="0093713D"/>
    <w:rsid w:val="009372DD"/>
    <w:rsid w:val="009377C2"/>
    <w:rsid w:val="009379CF"/>
    <w:rsid w:val="00937A6E"/>
    <w:rsid w:val="009401F0"/>
    <w:rsid w:val="0094025F"/>
    <w:rsid w:val="00940889"/>
    <w:rsid w:val="0094105F"/>
    <w:rsid w:val="0094141F"/>
    <w:rsid w:val="009415CC"/>
    <w:rsid w:val="009416AA"/>
    <w:rsid w:val="00941F60"/>
    <w:rsid w:val="00942933"/>
    <w:rsid w:val="009429A7"/>
    <w:rsid w:val="00942BEE"/>
    <w:rsid w:val="00943338"/>
    <w:rsid w:val="0094420A"/>
    <w:rsid w:val="009443EF"/>
    <w:rsid w:val="009445FE"/>
    <w:rsid w:val="00945710"/>
    <w:rsid w:val="009467DA"/>
    <w:rsid w:val="00946B74"/>
    <w:rsid w:val="00946CA8"/>
    <w:rsid w:val="00947BB4"/>
    <w:rsid w:val="00950272"/>
    <w:rsid w:val="009503E4"/>
    <w:rsid w:val="00950A65"/>
    <w:rsid w:val="00950B03"/>
    <w:rsid w:val="00951E03"/>
    <w:rsid w:val="009521B5"/>
    <w:rsid w:val="0095298D"/>
    <w:rsid w:val="00953429"/>
    <w:rsid w:val="009536F0"/>
    <w:rsid w:val="00954317"/>
    <w:rsid w:val="009550BD"/>
    <w:rsid w:val="0095621D"/>
    <w:rsid w:val="0095631E"/>
    <w:rsid w:val="00956512"/>
    <w:rsid w:val="00956BC6"/>
    <w:rsid w:val="00956D62"/>
    <w:rsid w:val="0095709C"/>
    <w:rsid w:val="00957721"/>
    <w:rsid w:val="00957A42"/>
    <w:rsid w:val="00957BEE"/>
    <w:rsid w:val="00957D22"/>
    <w:rsid w:val="009602A5"/>
    <w:rsid w:val="00960E76"/>
    <w:rsid w:val="00960FB9"/>
    <w:rsid w:val="0096119C"/>
    <w:rsid w:val="009613CE"/>
    <w:rsid w:val="00961462"/>
    <w:rsid w:val="009624D1"/>
    <w:rsid w:val="00962692"/>
    <w:rsid w:val="00962715"/>
    <w:rsid w:val="00962AC0"/>
    <w:rsid w:val="00962EF9"/>
    <w:rsid w:val="00962FE3"/>
    <w:rsid w:val="00963774"/>
    <w:rsid w:val="00963926"/>
    <w:rsid w:val="00963E34"/>
    <w:rsid w:val="00964B52"/>
    <w:rsid w:val="00965F90"/>
    <w:rsid w:val="00966733"/>
    <w:rsid w:val="0096761B"/>
    <w:rsid w:val="00967709"/>
    <w:rsid w:val="00967975"/>
    <w:rsid w:val="00967C79"/>
    <w:rsid w:val="00967F9A"/>
    <w:rsid w:val="0097007E"/>
    <w:rsid w:val="00970348"/>
    <w:rsid w:val="00970BDD"/>
    <w:rsid w:val="00970CB2"/>
    <w:rsid w:val="0097118B"/>
    <w:rsid w:val="00971FE1"/>
    <w:rsid w:val="00971FE2"/>
    <w:rsid w:val="009722A2"/>
    <w:rsid w:val="009726D1"/>
    <w:rsid w:val="0097288C"/>
    <w:rsid w:val="009728EF"/>
    <w:rsid w:val="00972B99"/>
    <w:rsid w:val="0097321A"/>
    <w:rsid w:val="009733F1"/>
    <w:rsid w:val="00973800"/>
    <w:rsid w:val="00973AD5"/>
    <w:rsid w:val="009747FB"/>
    <w:rsid w:val="00975093"/>
    <w:rsid w:val="00975445"/>
    <w:rsid w:val="009754C9"/>
    <w:rsid w:val="009754D6"/>
    <w:rsid w:val="009755BD"/>
    <w:rsid w:val="00975C25"/>
    <w:rsid w:val="00975C87"/>
    <w:rsid w:val="00975D19"/>
    <w:rsid w:val="00976A5A"/>
    <w:rsid w:val="00976C7B"/>
    <w:rsid w:val="00976C9A"/>
    <w:rsid w:val="009770B8"/>
    <w:rsid w:val="00977508"/>
    <w:rsid w:val="009802C5"/>
    <w:rsid w:val="0098201B"/>
    <w:rsid w:val="009824B6"/>
    <w:rsid w:val="0098255C"/>
    <w:rsid w:val="0098369C"/>
    <w:rsid w:val="0098390E"/>
    <w:rsid w:val="009849CA"/>
    <w:rsid w:val="00984A10"/>
    <w:rsid w:val="00984DF4"/>
    <w:rsid w:val="0098504D"/>
    <w:rsid w:val="00985083"/>
    <w:rsid w:val="009850A4"/>
    <w:rsid w:val="00985683"/>
    <w:rsid w:val="00985743"/>
    <w:rsid w:val="00985B09"/>
    <w:rsid w:val="0098687E"/>
    <w:rsid w:val="00986CA5"/>
    <w:rsid w:val="0098750F"/>
    <w:rsid w:val="009875E7"/>
    <w:rsid w:val="00987A48"/>
    <w:rsid w:val="00987AEA"/>
    <w:rsid w:val="00987D6F"/>
    <w:rsid w:val="00990048"/>
    <w:rsid w:val="009902FF"/>
    <w:rsid w:val="009904C8"/>
    <w:rsid w:val="00990CCF"/>
    <w:rsid w:val="009915CE"/>
    <w:rsid w:val="00991607"/>
    <w:rsid w:val="0099217E"/>
    <w:rsid w:val="009924B7"/>
    <w:rsid w:val="009925F3"/>
    <w:rsid w:val="009929F1"/>
    <w:rsid w:val="00992BCE"/>
    <w:rsid w:val="0099306F"/>
    <w:rsid w:val="0099308C"/>
    <w:rsid w:val="0099382C"/>
    <w:rsid w:val="00993AA1"/>
    <w:rsid w:val="00994D4D"/>
    <w:rsid w:val="00995055"/>
    <w:rsid w:val="009950C0"/>
    <w:rsid w:val="0099521C"/>
    <w:rsid w:val="009959B0"/>
    <w:rsid w:val="009963E0"/>
    <w:rsid w:val="009972C2"/>
    <w:rsid w:val="00997669"/>
    <w:rsid w:val="0099786C"/>
    <w:rsid w:val="00997F7C"/>
    <w:rsid w:val="009A035B"/>
    <w:rsid w:val="009A0A4C"/>
    <w:rsid w:val="009A2987"/>
    <w:rsid w:val="009A2D6E"/>
    <w:rsid w:val="009A2DFA"/>
    <w:rsid w:val="009A35C4"/>
    <w:rsid w:val="009A3FF0"/>
    <w:rsid w:val="009A4807"/>
    <w:rsid w:val="009A50A0"/>
    <w:rsid w:val="009A5823"/>
    <w:rsid w:val="009A65DF"/>
    <w:rsid w:val="009A6F2E"/>
    <w:rsid w:val="009A74A9"/>
    <w:rsid w:val="009A789B"/>
    <w:rsid w:val="009A7C24"/>
    <w:rsid w:val="009B06F8"/>
    <w:rsid w:val="009B072B"/>
    <w:rsid w:val="009B0FFA"/>
    <w:rsid w:val="009B1D66"/>
    <w:rsid w:val="009B205C"/>
    <w:rsid w:val="009B2571"/>
    <w:rsid w:val="009B283B"/>
    <w:rsid w:val="009B2A57"/>
    <w:rsid w:val="009B2FA6"/>
    <w:rsid w:val="009B32CC"/>
    <w:rsid w:val="009B3887"/>
    <w:rsid w:val="009B3D35"/>
    <w:rsid w:val="009B3E3C"/>
    <w:rsid w:val="009B3F88"/>
    <w:rsid w:val="009B40E8"/>
    <w:rsid w:val="009B443D"/>
    <w:rsid w:val="009B455F"/>
    <w:rsid w:val="009B4B59"/>
    <w:rsid w:val="009B4DB1"/>
    <w:rsid w:val="009B4F03"/>
    <w:rsid w:val="009B5216"/>
    <w:rsid w:val="009B56A3"/>
    <w:rsid w:val="009B5AA4"/>
    <w:rsid w:val="009B5BC0"/>
    <w:rsid w:val="009B6636"/>
    <w:rsid w:val="009B6BA9"/>
    <w:rsid w:val="009B6E82"/>
    <w:rsid w:val="009B72DA"/>
    <w:rsid w:val="009B76A0"/>
    <w:rsid w:val="009B7953"/>
    <w:rsid w:val="009C0684"/>
    <w:rsid w:val="009C085F"/>
    <w:rsid w:val="009C0CB7"/>
    <w:rsid w:val="009C0D9F"/>
    <w:rsid w:val="009C101A"/>
    <w:rsid w:val="009C14E3"/>
    <w:rsid w:val="009C1792"/>
    <w:rsid w:val="009C1881"/>
    <w:rsid w:val="009C19EB"/>
    <w:rsid w:val="009C28EA"/>
    <w:rsid w:val="009C2ABE"/>
    <w:rsid w:val="009C3158"/>
    <w:rsid w:val="009C327E"/>
    <w:rsid w:val="009C37A5"/>
    <w:rsid w:val="009C3E8C"/>
    <w:rsid w:val="009C40DA"/>
    <w:rsid w:val="009C4954"/>
    <w:rsid w:val="009C5005"/>
    <w:rsid w:val="009C5D57"/>
    <w:rsid w:val="009C6545"/>
    <w:rsid w:val="009C6967"/>
    <w:rsid w:val="009C73CF"/>
    <w:rsid w:val="009C7558"/>
    <w:rsid w:val="009D0EDD"/>
    <w:rsid w:val="009D1567"/>
    <w:rsid w:val="009D29F9"/>
    <w:rsid w:val="009D3198"/>
    <w:rsid w:val="009D3D67"/>
    <w:rsid w:val="009D3DD2"/>
    <w:rsid w:val="009D405D"/>
    <w:rsid w:val="009D52A9"/>
    <w:rsid w:val="009D55AA"/>
    <w:rsid w:val="009D59A7"/>
    <w:rsid w:val="009D5ADD"/>
    <w:rsid w:val="009D5DA2"/>
    <w:rsid w:val="009D5E48"/>
    <w:rsid w:val="009D6252"/>
    <w:rsid w:val="009D661B"/>
    <w:rsid w:val="009D69FF"/>
    <w:rsid w:val="009D6F23"/>
    <w:rsid w:val="009D79A1"/>
    <w:rsid w:val="009E00E0"/>
    <w:rsid w:val="009E03CA"/>
    <w:rsid w:val="009E06AC"/>
    <w:rsid w:val="009E0C16"/>
    <w:rsid w:val="009E15A9"/>
    <w:rsid w:val="009E1609"/>
    <w:rsid w:val="009E264C"/>
    <w:rsid w:val="009E26FD"/>
    <w:rsid w:val="009E2841"/>
    <w:rsid w:val="009E298A"/>
    <w:rsid w:val="009E30A9"/>
    <w:rsid w:val="009E31B7"/>
    <w:rsid w:val="009E3A21"/>
    <w:rsid w:val="009E3C5A"/>
    <w:rsid w:val="009E3CF0"/>
    <w:rsid w:val="009E41AA"/>
    <w:rsid w:val="009E4BEE"/>
    <w:rsid w:val="009E5644"/>
    <w:rsid w:val="009E5904"/>
    <w:rsid w:val="009E6452"/>
    <w:rsid w:val="009E6A65"/>
    <w:rsid w:val="009E6C09"/>
    <w:rsid w:val="009E7C85"/>
    <w:rsid w:val="009E7E19"/>
    <w:rsid w:val="009F1396"/>
    <w:rsid w:val="009F19B5"/>
    <w:rsid w:val="009F1A30"/>
    <w:rsid w:val="009F1B62"/>
    <w:rsid w:val="009F1BA6"/>
    <w:rsid w:val="009F2636"/>
    <w:rsid w:val="009F3BA3"/>
    <w:rsid w:val="009F4719"/>
    <w:rsid w:val="009F4819"/>
    <w:rsid w:val="009F5262"/>
    <w:rsid w:val="009F561E"/>
    <w:rsid w:val="009F56B4"/>
    <w:rsid w:val="009F5BE0"/>
    <w:rsid w:val="009F63E1"/>
    <w:rsid w:val="009F676E"/>
    <w:rsid w:val="009F6881"/>
    <w:rsid w:val="009F6FDB"/>
    <w:rsid w:val="009F7296"/>
    <w:rsid w:val="009F752B"/>
    <w:rsid w:val="009F75E2"/>
    <w:rsid w:val="009F764E"/>
    <w:rsid w:val="009F7CED"/>
    <w:rsid w:val="009F7E18"/>
    <w:rsid w:val="00A00093"/>
    <w:rsid w:val="00A0057B"/>
    <w:rsid w:val="00A00B3F"/>
    <w:rsid w:val="00A00FC6"/>
    <w:rsid w:val="00A012DB"/>
    <w:rsid w:val="00A01355"/>
    <w:rsid w:val="00A0152B"/>
    <w:rsid w:val="00A01AE9"/>
    <w:rsid w:val="00A01D98"/>
    <w:rsid w:val="00A01F95"/>
    <w:rsid w:val="00A02242"/>
    <w:rsid w:val="00A0236D"/>
    <w:rsid w:val="00A026E8"/>
    <w:rsid w:val="00A02D78"/>
    <w:rsid w:val="00A02EFA"/>
    <w:rsid w:val="00A03124"/>
    <w:rsid w:val="00A0382D"/>
    <w:rsid w:val="00A0478F"/>
    <w:rsid w:val="00A048A0"/>
    <w:rsid w:val="00A04DE6"/>
    <w:rsid w:val="00A05334"/>
    <w:rsid w:val="00A0565A"/>
    <w:rsid w:val="00A0570C"/>
    <w:rsid w:val="00A05B1F"/>
    <w:rsid w:val="00A061FA"/>
    <w:rsid w:val="00A0644B"/>
    <w:rsid w:val="00A06FAD"/>
    <w:rsid w:val="00A07516"/>
    <w:rsid w:val="00A07658"/>
    <w:rsid w:val="00A07CB7"/>
    <w:rsid w:val="00A102CA"/>
    <w:rsid w:val="00A10675"/>
    <w:rsid w:val="00A106EE"/>
    <w:rsid w:val="00A10A0C"/>
    <w:rsid w:val="00A10D12"/>
    <w:rsid w:val="00A11D62"/>
    <w:rsid w:val="00A124DC"/>
    <w:rsid w:val="00A12898"/>
    <w:rsid w:val="00A12F28"/>
    <w:rsid w:val="00A13586"/>
    <w:rsid w:val="00A13F7D"/>
    <w:rsid w:val="00A14A56"/>
    <w:rsid w:val="00A15341"/>
    <w:rsid w:val="00A1542D"/>
    <w:rsid w:val="00A15D4D"/>
    <w:rsid w:val="00A15FD7"/>
    <w:rsid w:val="00A160B4"/>
    <w:rsid w:val="00A165CE"/>
    <w:rsid w:val="00A168DD"/>
    <w:rsid w:val="00A16B70"/>
    <w:rsid w:val="00A16CE0"/>
    <w:rsid w:val="00A1717C"/>
    <w:rsid w:val="00A17731"/>
    <w:rsid w:val="00A1793F"/>
    <w:rsid w:val="00A20D6E"/>
    <w:rsid w:val="00A212AE"/>
    <w:rsid w:val="00A2185B"/>
    <w:rsid w:val="00A22EBF"/>
    <w:rsid w:val="00A23500"/>
    <w:rsid w:val="00A23D6B"/>
    <w:rsid w:val="00A24804"/>
    <w:rsid w:val="00A25363"/>
    <w:rsid w:val="00A2561A"/>
    <w:rsid w:val="00A2590C"/>
    <w:rsid w:val="00A25C3B"/>
    <w:rsid w:val="00A267C7"/>
    <w:rsid w:val="00A26E61"/>
    <w:rsid w:val="00A277FD"/>
    <w:rsid w:val="00A27915"/>
    <w:rsid w:val="00A306E5"/>
    <w:rsid w:val="00A30AD3"/>
    <w:rsid w:val="00A30E46"/>
    <w:rsid w:val="00A3189C"/>
    <w:rsid w:val="00A319D1"/>
    <w:rsid w:val="00A323D9"/>
    <w:rsid w:val="00A33FE5"/>
    <w:rsid w:val="00A34A67"/>
    <w:rsid w:val="00A34AED"/>
    <w:rsid w:val="00A3566D"/>
    <w:rsid w:val="00A356DE"/>
    <w:rsid w:val="00A365E5"/>
    <w:rsid w:val="00A367FF"/>
    <w:rsid w:val="00A36BD6"/>
    <w:rsid w:val="00A37729"/>
    <w:rsid w:val="00A37E6D"/>
    <w:rsid w:val="00A4022D"/>
    <w:rsid w:val="00A40724"/>
    <w:rsid w:val="00A40ECD"/>
    <w:rsid w:val="00A40FBC"/>
    <w:rsid w:val="00A41060"/>
    <w:rsid w:val="00A410BE"/>
    <w:rsid w:val="00A4124F"/>
    <w:rsid w:val="00A41250"/>
    <w:rsid w:val="00A421DB"/>
    <w:rsid w:val="00A42B49"/>
    <w:rsid w:val="00A42DD1"/>
    <w:rsid w:val="00A44194"/>
    <w:rsid w:val="00A44585"/>
    <w:rsid w:val="00A4475C"/>
    <w:rsid w:val="00A452D0"/>
    <w:rsid w:val="00A457EF"/>
    <w:rsid w:val="00A467EB"/>
    <w:rsid w:val="00A46E5A"/>
    <w:rsid w:val="00A47CDA"/>
    <w:rsid w:val="00A51199"/>
    <w:rsid w:val="00A51566"/>
    <w:rsid w:val="00A51BD8"/>
    <w:rsid w:val="00A521EB"/>
    <w:rsid w:val="00A5242D"/>
    <w:rsid w:val="00A5275E"/>
    <w:rsid w:val="00A53435"/>
    <w:rsid w:val="00A53496"/>
    <w:rsid w:val="00A534BC"/>
    <w:rsid w:val="00A5366D"/>
    <w:rsid w:val="00A53A32"/>
    <w:rsid w:val="00A53CCD"/>
    <w:rsid w:val="00A54A81"/>
    <w:rsid w:val="00A556EA"/>
    <w:rsid w:val="00A558D8"/>
    <w:rsid w:val="00A55B79"/>
    <w:rsid w:val="00A57254"/>
    <w:rsid w:val="00A607E8"/>
    <w:rsid w:val="00A6094B"/>
    <w:rsid w:val="00A6098C"/>
    <w:rsid w:val="00A60E1B"/>
    <w:rsid w:val="00A60E65"/>
    <w:rsid w:val="00A617AC"/>
    <w:rsid w:val="00A61E2F"/>
    <w:rsid w:val="00A62A33"/>
    <w:rsid w:val="00A62BDE"/>
    <w:rsid w:val="00A62CFB"/>
    <w:rsid w:val="00A641A8"/>
    <w:rsid w:val="00A64994"/>
    <w:rsid w:val="00A653E0"/>
    <w:rsid w:val="00A65818"/>
    <w:rsid w:val="00A65CB4"/>
    <w:rsid w:val="00A66146"/>
    <w:rsid w:val="00A66401"/>
    <w:rsid w:val="00A66ABC"/>
    <w:rsid w:val="00A66D60"/>
    <w:rsid w:val="00A676DB"/>
    <w:rsid w:val="00A67778"/>
    <w:rsid w:val="00A677F8"/>
    <w:rsid w:val="00A67A70"/>
    <w:rsid w:val="00A67CE9"/>
    <w:rsid w:val="00A7007A"/>
    <w:rsid w:val="00A70573"/>
    <w:rsid w:val="00A714F0"/>
    <w:rsid w:val="00A71641"/>
    <w:rsid w:val="00A71720"/>
    <w:rsid w:val="00A71D5F"/>
    <w:rsid w:val="00A71DCD"/>
    <w:rsid w:val="00A72285"/>
    <w:rsid w:val="00A729FC"/>
    <w:rsid w:val="00A7346A"/>
    <w:rsid w:val="00A73506"/>
    <w:rsid w:val="00A7367C"/>
    <w:rsid w:val="00A744B0"/>
    <w:rsid w:val="00A75043"/>
    <w:rsid w:val="00A75126"/>
    <w:rsid w:val="00A7535B"/>
    <w:rsid w:val="00A754E5"/>
    <w:rsid w:val="00A754FD"/>
    <w:rsid w:val="00A75628"/>
    <w:rsid w:val="00A75AA8"/>
    <w:rsid w:val="00A765C8"/>
    <w:rsid w:val="00A76967"/>
    <w:rsid w:val="00A76C75"/>
    <w:rsid w:val="00A77B0C"/>
    <w:rsid w:val="00A80148"/>
    <w:rsid w:val="00A80230"/>
    <w:rsid w:val="00A804E4"/>
    <w:rsid w:val="00A8083B"/>
    <w:rsid w:val="00A80BA2"/>
    <w:rsid w:val="00A80D0D"/>
    <w:rsid w:val="00A811F7"/>
    <w:rsid w:val="00A81742"/>
    <w:rsid w:val="00A81DA9"/>
    <w:rsid w:val="00A81DFF"/>
    <w:rsid w:val="00A81FC9"/>
    <w:rsid w:val="00A833BB"/>
    <w:rsid w:val="00A83901"/>
    <w:rsid w:val="00A83C59"/>
    <w:rsid w:val="00A852B9"/>
    <w:rsid w:val="00A857E4"/>
    <w:rsid w:val="00A85942"/>
    <w:rsid w:val="00A866A6"/>
    <w:rsid w:val="00A86A7C"/>
    <w:rsid w:val="00A86BCF"/>
    <w:rsid w:val="00A86BF0"/>
    <w:rsid w:val="00A86E0D"/>
    <w:rsid w:val="00A87345"/>
    <w:rsid w:val="00A87ED9"/>
    <w:rsid w:val="00A90142"/>
    <w:rsid w:val="00A908A8"/>
    <w:rsid w:val="00A90D04"/>
    <w:rsid w:val="00A9191D"/>
    <w:rsid w:val="00A91FC1"/>
    <w:rsid w:val="00A9215A"/>
    <w:rsid w:val="00A92C5D"/>
    <w:rsid w:val="00A934F4"/>
    <w:rsid w:val="00A93517"/>
    <w:rsid w:val="00A94507"/>
    <w:rsid w:val="00A94850"/>
    <w:rsid w:val="00A94B3C"/>
    <w:rsid w:val="00A94CE9"/>
    <w:rsid w:val="00A9503D"/>
    <w:rsid w:val="00A950A3"/>
    <w:rsid w:val="00A952CC"/>
    <w:rsid w:val="00A95379"/>
    <w:rsid w:val="00A95DDD"/>
    <w:rsid w:val="00A96190"/>
    <w:rsid w:val="00A962D4"/>
    <w:rsid w:val="00A967E4"/>
    <w:rsid w:val="00A96F12"/>
    <w:rsid w:val="00A9735E"/>
    <w:rsid w:val="00A974A4"/>
    <w:rsid w:val="00A978B9"/>
    <w:rsid w:val="00A978F1"/>
    <w:rsid w:val="00A97E7C"/>
    <w:rsid w:val="00AA048C"/>
    <w:rsid w:val="00AA153A"/>
    <w:rsid w:val="00AA161B"/>
    <w:rsid w:val="00AA17F0"/>
    <w:rsid w:val="00AA1AAF"/>
    <w:rsid w:val="00AA1B72"/>
    <w:rsid w:val="00AA1B9C"/>
    <w:rsid w:val="00AA1BC2"/>
    <w:rsid w:val="00AA21A2"/>
    <w:rsid w:val="00AA237D"/>
    <w:rsid w:val="00AA27D5"/>
    <w:rsid w:val="00AA2D9A"/>
    <w:rsid w:val="00AA3184"/>
    <w:rsid w:val="00AA40D2"/>
    <w:rsid w:val="00AA4466"/>
    <w:rsid w:val="00AA466D"/>
    <w:rsid w:val="00AA4730"/>
    <w:rsid w:val="00AA4849"/>
    <w:rsid w:val="00AA4B82"/>
    <w:rsid w:val="00AA4F50"/>
    <w:rsid w:val="00AA52FD"/>
    <w:rsid w:val="00AA570A"/>
    <w:rsid w:val="00AA6221"/>
    <w:rsid w:val="00AA69EC"/>
    <w:rsid w:val="00AA6EAF"/>
    <w:rsid w:val="00AA782E"/>
    <w:rsid w:val="00AB00BA"/>
    <w:rsid w:val="00AB1FC9"/>
    <w:rsid w:val="00AB20E1"/>
    <w:rsid w:val="00AB2384"/>
    <w:rsid w:val="00AB23E3"/>
    <w:rsid w:val="00AB2B38"/>
    <w:rsid w:val="00AB2CBA"/>
    <w:rsid w:val="00AB2D8E"/>
    <w:rsid w:val="00AB3646"/>
    <w:rsid w:val="00AB3789"/>
    <w:rsid w:val="00AB386C"/>
    <w:rsid w:val="00AB3989"/>
    <w:rsid w:val="00AB3A15"/>
    <w:rsid w:val="00AB3ABF"/>
    <w:rsid w:val="00AB3F45"/>
    <w:rsid w:val="00AB4051"/>
    <w:rsid w:val="00AB4190"/>
    <w:rsid w:val="00AB4218"/>
    <w:rsid w:val="00AB45F0"/>
    <w:rsid w:val="00AB479E"/>
    <w:rsid w:val="00AB4A9A"/>
    <w:rsid w:val="00AB4D9F"/>
    <w:rsid w:val="00AB5F69"/>
    <w:rsid w:val="00AB61DA"/>
    <w:rsid w:val="00AB61FE"/>
    <w:rsid w:val="00AB68C8"/>
    <w:rsid w:val="00AB7321"/>
    <w:rsid w:val="00AB743A"/>
    <w:rsid w:val="00AB749F"/>
    <w:rsid w:val="00AB7538"/>
    <w:rsid w:val="00AB79D8"/>
    <w:rsid w:val="00AC03B0"/>
    <w:rsid w:val="00AC0A40"/>
    <w:rsid w:val="00AC105D"/>
    <w:rsid w:val="00AC1424"/>
    <w:rsid w:val="00AC17F5"/>
    <w:rsid w:val="00AC1877"/>
    <w:rsid w:val="00AC1B62"/>
    <w:rsid w:val="00AC1D71"/>
    <w:rsid w:val="00AC2549"/>
    <w:rsid w:val="00AC292E"/>
    <w:rsid w:val="00AC2EF2"/>
    <w:rsid w:val="00AC4410"/>
    <w:rsid w:val="00AC4928"/>
    <w:rsid w:val="00AC5510"/>
    <w:rsid w:val="00AC57D2"/>
    <w:rsid w:val="00AC58C8"/>
    <w:rsid w:val="00AC5C81"/>
    <w:rsid w:val="00AC5DFC"/>
    <w:rsid w:val="00AC6551"/>
    <w:rsid w:val="00AC6598"/>
    <w:rsid w:val="00AC6D9A"/>
    <w:rsid w:val="00AC6FF8"/>
    <w:rsid w:val="00AC73FC"/>
    <w:rsid w:val="00AC7BB9"/>
    <w:rsid w:val="00AC7D4F"/>
    <w:rsid w:val="00AC7D9D"/>
    <w:rsid w:val="00AD0A0D"/>
    <w:rsid w:val="00AD110F"/>
    <w:rsid w:val="00AD1110"/>
    <w:rsid w:val="00AD1780"/>
    <w:rsid w:val="00AD1A69"/>
    <w:rsid w:val="00AD2E67"/>
    <w:rsid w:val="00AD3563"/>
    <w:rsid w:val="00AD35C3"/>
    <w:rsid w:val="00AD370F"/>
    <w:rsid w:val="00AD3C1B"/>
    <w:rsid w:val="00AD41B0"/>
    <w:rsid w:val="00AD4711"/>
    <w:rsid w:val="00AD4D59"/>
    <w:rsid w:val="00AD5519"/>
    <w:rsid w:val="00AD5733"/>
    <w:rsid w:val="00AD6888"/>
    <w:rsid w:val="00AD6F4D"/>
    <w:rsid w:val="00AD7008"/>
    <w:rsid w:val="00AD75BA"/>
    <w:rsid w:val="00AD7B22"/>
    <w:rsid w:val="00AE0231"/>
    <w:rsid w:val="00AE0CBE"/>
    <w:rsid w:val="00AE185B"/>
    <w:rsid w:val="00AE1C3B"/>
    <w:rsid w:val="00AE2403"/>
    <w:rsid w:val="00AE2761"/>
    <w:rsid w:val="00AE284A"/>
    <w:rsid w:val="00AE2947"/>
    <w:rsid w:val="00AE35B4"/>
    <w:rsid w:val="00AE377D"/>
    <w:rsid w:val="00AE3AFB"/>
    <w:rsid w:val="00AE4325"/>
    <w:rsid w:val="00AE4705"/>
    <w:rsid w:val="00AE4835"/>
    <w:rsid w:val="00AE514B"/>
    <w:rsid w:val="00AE5CBD"/>
    <w:rsid w:val="00AE60A3"/>
    <w:rsid w:val="00AE6188"/>
    <w:rsid w:val="00AE63C9"/>
    <w:rsid w:val="00AE642C"/>
    <w:rsid w:val="00AE6723"/>
    <w:rsid w:val="00AE68D8"/>
    <w:rsid w:val="00AE68DB"/>
    <w:rsid w:val="00AE6B76"/>
    <w:rsid w:val="00AE7115"/>
    <w:rsid w:val="00AE7408"/>
    <w:rsid w:val="00AE7442"/>
    <w:rsid w:val="00AE74B9"/>
    <w:rsid w:val="00AE75C8"/>
    <w:rsid w:val="00AE7ABB"/>
    <w:rsid w:val="00AE7E81"/>
    <w:rsid w:val="00AF0063"/>
    <w:rsid w:val="00AF04A3"/>
    <w:rsid w:val="00AF065D"/>
    <w:rsid w:val="00AF073B"/>
    <w:rsid w:val="00AF07C5"/>
    <w:rsid w:val="00AF08A0"/>
    <w:rsid w:val="00AF0999"/>
    <w:rsid w:val="00AF0A38"/>
    <w:rsid w:val="00AF10D6"/>
    <w:rsid w:val="00AF1241"/>
    <w:rsid w:val="00AF19F7"/>
    <w:rsid w:val="00AF1B92"/>
    <w:rsid w:val="00AF1C2E"/>
    <w:rsid w:val="00AF323E"/>
    <w:rsid w:val="00AF3610"/>
    <w:rsid w:val="00AF3A46"/>
    <w:rsid w:val="00AF3DBC"/>
    <w:rsid w:val="00AF511A"/>
    <w:rsid w:val="00AF5306"/>
    <w:rsid w:val="00AF57A1"/>
    <w:rsid w:val="00AF5874"/>
    <w:rsid w:val="00AF5BEB"/>
    <w:rsid w:val="00AF6AA6"/>
    <w:rsid w:val="00AF6C0D"/>
    <w:rsid w:val="00AF7203"/>
    <w:rsid w:val="00B00E06"/>
    <w:rsid w:val="00B00ED4"/>
    <w:rsid w:val="00B01052"/>
    <w:rsid w:val="00B014A8"/>
    <w:rsid w:val="00B017BB"/>
    <w:rsid w:val="00B018B1"/>
    <w:rsid w:val="00B01F15"/>
    <w:rsid w:val="00B01F39"/>
    <w:rsid w:val="00B02288"/>
    <w:rsid w:val="00B02298"/>
    <w:rsid w:val="00B0233F"/>
    <w:rsid w:val="00B02394"/>
    <w:rsid w:val="00B02957"/>
    <w:rsid w:val="00B0298C"/>
    <w:rsid w:val="00B034BA"/>
    <w:rsid w:val="00B0376F"/>
    <w:rsid w:val="00B03FFC"/>
    <w:rsid w:val="00B0414A"/>
    <w:rsid w:val="00B043DD"/>
    <w:rsid w:val="00B045C3"/>
    <w:rsid w:val="00B04E9A"/>
    <w:rsid w:val="00B05C50"/>
    <w:rsid w:val="00B05CFF"/>
    <w:rsid w:val="00B06387"/>
    <w:rsid w:val="00B063FE"/>
    <w:rsid w:val="00B066BD"/>
    <w:rsid w:val="00B07342"/>
    <w:rsid w:val="00B07BB2"/>
    <w:rsid w:val="00B07C73"/>
    <w:rsid w:val="00B07F38"/>
    <w:rsid w:val="00B106A3"/>
    <w:rsid w:val="00B11245"/>
    <w:rsid w:val="00B113DD"/>
    <w:rsid w:val="00B117AC"/>
    <w:rsid w:val="00B11D57"/>
    <w:rsid w:val="00B11E87"/>
    <w:rsid w:val="00B11E9F"/>
    <w:rsid w:val="00B11F3E"/>
    <w:rsid w:val="00B121A5"/>
    <w:rsid w:val="00B12CD2"/>
    <w:rsid w:val="00B13397"/>
    <w:rsid w:val="00B13989"/>
    <w:rsid w:val="00B13C26"/>
    <w:rsid w:val="00B13E37"/>
    <w:rsid w:val="00B14175"/>
    <w:rsid w:val="00B154C1"/>
    <w:rsid w:val="00B154DE"/>
    <w:rsid w:val="00B1557E"/>
    <w:rsid w:val="00B159D6"/>
    <w:rsid w:val="00B15B82"/>
    <w:rsid w:val="00B16069"/>
    <w:rsid w:val="00B1674C"/>
    <w:rsid w:val="00B16776"/>
    <w:rsid w:val="00B177E3"/>
    <w:rsid w:val="00B17B4F"/>
    <w:rsid w:val="00B20009"/>
    <w:rsid w:val="00B200A6"/>
    <w:rsid w:val="00B2066D"/>
    <w:rsid w:val="00B20864"/>
    <w:rsid w:val="00B20BC5"/>
    <w:rsid w:val="00B210A0"/>
    <w:rsid w:val="00B234CF"/>
    <w:rsid w:val="00B2360C"/>
    <w:rsid w:val="00B239E9"/>
    <w:rsid w:val="00B23FEB"/>
    <w:rsid w:val="00B24425"/>
    <w:rsid w:val="00B2459E"/>
    <w:rsid w:val="00B26CB8"/>
    <w:rsid w:val="00B26EF0"/>
    <w:rsid w:val="00B274E8"/>
    <w:rsid w:val="00B27A26"/>
    <w:rsid w:val="00B30FBA"/>
    <w:rsid w:val="00B31728"/>
    <w:rsid w:val="00B327FE"/>
    <w:rsid w:val="00B328F3"/>
    <w:rsid w:val="00B32925"/>
    <w:rsid w:val="00B32A43"/>
    <w:rsid w:val="00B32A9F"/>
    <w:rsid w:val="00B32CA6"/>
    <w:rsid w:val="00B331C6"/>
    <w:rsid w:val="00B335CF"/>
    <w:rsid w:val="00B33A66"/>
    <w:rsid w:val="00B340D9"/>
    <w:rsid w:val="00B3514D"/>
    <w:rsid w:val="00B353A6"/>
    <w:rsid w:val="00B35C57"/>
    <w:rsid w:val="00B35CFF"/>
    <w:rsid w:val="00B35DC7"/>
    <w:rsid w:val="00B35E03"/>
    <w:rsid w:val="00B362BF"/>
    <w:rsid w:val="00B368AC"/>
    <w:rsid w:val="00B36957"/>
    <w:rsid w:val="00B36ED1"/>
    <w:rsid w:val="00B36F5C"/>
    <w:rsid w:val="00B37089"/>
    <w:rsid w:val="00B371F9"/>
    <w:rsid w:val="00B3724C"/>
    <w:rsid w:val="00B4025A"/>
    <w:rsid w:val="00B40266"/>
    <w:rsid w:val="00B40BA9"/>
    <w:rsid w:val="00B40E9E"/>
    <w:rsid w:val="00B40F1B"/>
    <w:rsid w:val="00B41552"/>
    <w:rsid w:val="00B41883"/>
    <w:rsid w:val="00B42093"/>
    <w:rsid w:val="00B427A3"/>
    <w:rsid w:val="00B42C86"/>
    <w:rsid w:val="00B432F6"/>
    <w:rsid w:val="00B4336C"/>
    <w:rsid w:val="00B43699"/>
    <w:rsid w:val="00B43A87"/>
    <w:rsid w:val="00B43C1A"/>
    <w:rsid w:val="00B43F9B"/>
    <w:rsid w:val="00B446EA"/>
    <w:rsid w:val="00B448D8"/>
    <w:rsid w:val="00B44CD4"/>
    <w:rsid w:val="00B44E8A"/>
    <w:rsid w:val="00B4510C"/>
    <w:rsid w:val="00B451E6"/>
    <w:rsid w:val="00B457C5"/>
    <w:rsid w:val="00B46292"/>
    <w:rsid w:val="00B471F2"/>
    <w:rsid w:val="00B472A0"/>
    <w:rsid w:val="00B47CAB"/>
    <w:rsid w:val="00B47F14"/>
    <w:rsid w:val="00B47F9A"/>
    <w:rsid w:val="00B50319"/>
    <w:rsid w:val="00B503C5"/>
    <w:rsid w:val="00B5053B"/>
    <w:rsid w:val="00B508AB"/>
    <w:rsid w:val="00B50CBB"/>
    <w:rsid w:val="00B511D4"/>
    <w:rsid w:val="00B51A9A"/>
    <w:rsid w:val="00B52503"/>
    <w:rsid w:val="00B527DA"/>
    <w:rsid w:val="00B5280D"/>
    <w:rsid w:val="00B52D12"/>
    <w:rsid w:val="00B54035"/>
    <w:rsid w:val="00B54126"/>
    <w:rsid w:val="00B5437A"/>
    <w:rsid w:val="00B54E52"/>
    <w:rsid w:val="00B550D4"/>
    <w:rsid w:val="00B562E6"/>
    <w:rsid w:val="00B5644B"/>
    <w:rsid w:val="00B5647D"/>
    <w:rsid w:val="00B5670B"/>
    <w:rsid w:val="00B5686B"/>
    <w:rsid w:val="00B56CA7"/>
    <w:rsid w:val="00B56E8F"/>
    <w:rsid w:val="00B57715"/>
    <w:rsid w:val="00B5779D"/>
    <w:rsid w:val="00B5787E"/>
    <w:rsid w:val="00B57C03"/>
    <w:rsid w:val="00B603CA"/>
    <w:rsid w:val="00B6057F"/>
    <w:rsid w:val="00B60728"/>
    <w:rsid w:val="00B60B76"/>
    <w:rsid w:val="00B60E7B"/>
    <w:rsid w:val="00B60EED"/>
    <w:rsid w:val="00B628CB"/>
    <w:rsid w:val="00B62930"/>
    <w:rsid w:val="00B634D6"/>
    <w:rsid w:val="00B65352"/>
    <w:rsid w:val="00B654E4"/>
    <w:rsid w:val="00B657FA"/>
    <w:rsid w:val="00B6598A"/>
    <w:rsid w:val="00B65F2E"/>
    <w:rsid w:val="00B6606C"/>
    <w:rsid w:val="00B66B66"/>
    <w:rsid w:val="00B66C2C"/>
    <w:rsid w:val="00B671E7"/>
    <w:rsid w:val="00B67434"/>
    <w:rsid w:val="00B6768F"/>
    <w:rsid w:val="00B67830"/>
    <w:rsid w:val="00B678DE"/>
    <w:rsid w:val="00B67930"/>
    <w:rsid w:val="00B70DBA"/>
    <w:rsid w:val="00B71510"/>
    <w:rsid w:val="00B71963"/>
    <w:rsid w:val="00B721A8"/>
    <w:rsid w:val="00B72296"/>
    <w:rsid w:val="00B72DC2"/>
    <w:rsid w:val="00B731BF"/>
    <w:rsid w:val="00B734E5"/>
    <w:rsid w:val="00B73DF4"/>
    <w:rsid w:val="00B740CC"/>
    <w:rsid w:val="00B74449"/>
    <w:rsid w:val="00B74453"/>
    <w:rsid w:val="00B747B5"/>
    <w:rsid w:val="00B74803"/>
    <w:rsid w:val="00B74DEE"/>
    <w:rsid w:val="00B75802"/>
    <w:rsid w:val="00B77191"/>
    <w:rsid w:val="00B7720C"/>
    <w:rsid w:val="00B77272"/>
    <w:rsid w:val="00B77429"/>
    <w:rsid w:val="00B7745E"/>
    <w:rsid w:val="00B77B1E"/>
    <w:rsid w:val="00B77FE4"/>
    <w:rsid w:val="00B80D8F"/>
    <w:rsid w:val="00B81075"/>
    <w:rsid w:val="00B81311"/>
    <w:rsid w:val="00B81E27"/>
    <w:rsid w:val="00B828F1"/>
    <w:rsid w:val="00B82A46"/>
    <w:rsid w:val="00B82B11"/>
    <w:rsid w:val="00B830B9"/>
    <w:rsid w:val="00B8311A"/>
    <w:rsid w:val="00B8333E"/>
    <w:rsid w:val="00B84074"/>
    <w:rsid w:val="00B84C20"/>
    <w:rsid w:val="00B85308"/>
    <w:rsid w:val="00B85FED"/>
    <w:rsid w:val="00B86DE5"/>
    <w:rsid w:val="00B86EEA"/>
    <w:rsid w:val="00B870D6"/>
    <w:rsid w:val="00B871E5"/>
    <w:rsid w:val="00B87530"/>
    <w:rsid w:val="00B8772A"/>
    <w:rsid w:val="00B905A9"/>
    <w:rsid w:val="00B906EF"/>
    <w:rsid w:val="00B90FEF"/>
    <w:rsid w:val="00B91345"/>
    <w:rsid w:val="00B91B0C"/>
    <w:rsid w:val="00B91F89"/>
    <w:rsid w:val="00B92841"/>
    <w:rsid w:val="00B928E5"/>
    <w:rsid w:val="00B92D74"/>
    <w:rsid w:val="00B93216"/>
    <w:rsid w:val="00B93435"/>
    <w:rsid w:val="00B934D2"/>
    <w:rsid w:val="00B9366B"/>
    <w:rsid w:val="00B9384E"/>
    <w:rsid w:val="00B93D0E"/>
    <w:rsid w:val="00B941BF"/>
    <w:rsid w:val="00B94A69"/>
    <w:rsid w:val="00B94B6C"/>
    <w:rsid w:val="00B95441"/>
    <w:rsid w:val="00B9570B"/>
    <w:rsid w:val="00B95901"/>
    <w:rsid w:val="00B95918"/>
    <w:rsid w:val="00B96065"/>
    <w:rsid w:val="00B9608F"/>
    <w:rsid w:val="00B964C2"/>
    <w:rsid w:val="00B9672C"/>
    <w:rsid w:val="00B97476"/>
    <w:rsid w:val="00B975B0"/>
    <w:rsid w:val="00B97B0B"/>
    <w:rsid w:val="00BA004F"/>
    <w:rsid w:val="00BA00BD"/>
    <w:rsid w:val="00BA0737"/>
    <w:rsid w:val="00BA0949"/>
    <w:rsid w:val="00BA0A59"/>
    <w:rsid w:val="00BA0A71"/>
    <w:rsid w:val="00BA0F4E"/>
    <w:rsid w:val="00BA0FA1"/>
    <w:rsid w:val="00BA1DA2"/>
    <w:rsid w:val="00BA20A7"/>
    <w:rsid w:val="00BA25EA"/>
    <w:rsid w:val="00BA26B6"/>
    <w:rsid w:val="00BA2B4C"/>
    <w:rsid w:val="00BA2C67"/>
    <w:rsid w:val="00BA376C"/>
    <w:rsid w:val="00BA377D"/>
    <w:rsid w:val="00BA38FC"/>
    <w:rsid w:val="00BA3EA8"/>
    <w:rsid w:val="00BA4221"/>
    <w:rsid w:val="00BA468D"/>
    <w:rsid w:val="00BA4B6B"/>
    <w:rsid w:val="00BA4CF5"/>
    <w:rsid w:val="00BA4D71"/>
    <w:rsid w:val="00BA4F51"/>
    <w:rsid w:val="00BA5258"/>
    <w:rsid w:val="00BA584B"/>
    <w:rsid w:val="00BA5F07"/>
    <w:rsid w:val="00BA621A"/>
    <w:rsid w:val="00BA627F"/>
    <w:rsid w:val="00BA6519"/>
    <w:rsid w:val="00BA72D5"/>
    <w:rsid w:val="00BA7AB1"/>
    <w:rsid w:val="00BB0D13"/>
    <w:rsid w:val="00BB133E"/>
    <w:rsid w:val="00BB1354"/>
    <w:rsid w:val="00BB1E54"/>
    <w:rsid w:val="00BB32BC"/>
    <w:rsid w:val="00BB38BD"/>
    <w:rsid w:val="00BB3C5A"/>
    <w:rsid w:val="00BB4571"/>
    <w:rsid w:val="00BB4CA7"/>
    <w:rsid w:val="00BB514E"/>
    <w:rsid w:val="00BB53EF"/>
    <w:rsid w:val="00BB575C"/>
    <w:rsid w:val="00BB596A"/>
    <w:rsid w:val="00BB64AC"/>
    <w:rsid w:val="00BB6C13"/>
    <w:rsid w:val="00BB6D82"/>
    <w:rsid w:val="00BB71C6"/>
    <w:rsid w:val="00BB71E9"/>
    <w:rsid w:val="00BB7507"/>
    <w:rsid w:val="00BB7886"/>
    <w:rsid w:val="00BB791F"/>
    <w:rsid w:val="00BB7C2A"/>
    <w:rsid w:val="00BB7CCF"/>
    <w:rsid w:val="00BC0E16"/>
    <w:rsid w:val="00BC0F36"/>
    <w:rsid w:val="00BC1FEF"/>
    <w:rsid w:val="00BC26FC"/>
    <w:rsid w:val="00BC2875"/>
    <w:rsid w:val="00BC2A26"/>
    <w:rsid w:val="00BC2CCB"/>
    <w:rsid w:val="00BC2D4C"/>
    <w:rsid w:val="00BC2F45"/>
    <w:rsid w:val="00BC3AF9"/>
    <w:rsid w:val="00BC4381"/>
    <w:rsid w:val="00BC4685"/>
    <w:rsid w:val="00BC471C"/>
    <w:rsid w:val="00BC4BCC"/>
    <w:rsid w:val="00BC4F18"/>
    <w:rsid w:val="00BC4F44"/>
    <w:rsid w:val="00BC4FE6"/>
    <w:rsid w:val="00BC50A9"/>
    <w:rsid w:val="00BC54FA"/>
    <w:rsid w:val="00BC5E69"/>
    <w:rsid w:val="00BC69EB"/>
    <w:rsid w:val="00BC7804"/>
    <w:rsid w:val="00BC7965"/>
    <w:rsid w:val="00BC7B45"/>
    <w:rsid w:val="00BC7EAF"/>
    <w:rsid w:val="00BD074A"/>
    <w:rsid w:val="00BD07B4"/>
    <w:rsid w:val="00BD0807"/>
    <w:rsid w:val="00BD08CD"/>
    <w:rsid w:val="00BD1398"/>
    <w:rsid w:val="00BD1715"/>
    <w:rsid w:val="00BD1A5C"/>
    <w:rsid w:val="00BD2380"/>
    <w:rsid w:val="00BD2F29"/>
    <w:rsid w:val="00BD33A9"/>
    <w:rsid w:val="00BD3424"/>
    <w:rsid w:val="00BD36DB"/>
    <w:rsid w:val="00BD3AAB"/>
    <w:rsid w:val="00BD436B"/>
    <w:rsid w:val="00BD4865"/>
    <w:rsid w:val="00BD51D5"/>
    <w:rsid w:val="00BD5405"/>
    <w:rsid w:val="00BD5E7E"/>
    <w:rsid w:val="00BD6CEC"/>
    <w:rsid w:val="00BD7791"/>
    <w:rsid w:val="00BD7A99"/>
    <w:rsid w:val="00BD7DFE"/>
    <w:rsid w:val="00BE03A8"/>
    <w:rsid w:val="00BE0569"/>
    <w:rsid w:val="00BE0A13"/>
    <w:rsid w:val="00BE1198"/>
    <w:rsid w:val="00BE1269"/>
    <w:rsid w:val="00BE1634"/>
    <w:rsid w:val="00BE1A47"/>
    <w:rsid w:val="00BE1AC7"/>
    <w:rsid w:val="00BE1C4C"/>
    <w:rsid w:val="00BE21E1"/>
    <w:rsid w:val="00BE23FF"/>
    <w:rsid w:val="00BE2C94"/>
    <w:rsid w:val="00BE2F5C"/>
    <w:rsid w:val="00BE3172"/>
    <w:rsid w:val="00BE31AD"/>
    <w:rsid w:val="00BE34BD"/>
    <w:rsid w:val="00BE3B6A"/>
    <w:rsid w:val="00BE3C6A"/>
    <w:rsid w:val="00BE45EA"/>
    <w:rsid w:val="00BE48C5"/>
    <w:rsid w:val="00BE4A80"/>
    <w:rsid w:val="00BE5B44"/>
    <w:rsid w:val="00BE5BA9"/>
    <w:rsid w:val="00BE5BAD"/>
    <w:rsid w:val="00BE5FDE"/>
    <w:rsid w:val="00BE60F4"/>
    <w:rsid w:val="00BE64FD"/>
    <w:rsid w:val="00BE69F2"/>
    <w:rsid w:val="00BE69F7"/>
    <w:rsid w:val="00BE6AEA"/>
    <w:rsid w:val="00BE7570"/>
    <w:rsid w:val="00BF0099"/>
    <w:rsid w:val="00BF0271"/>
    <w:rsid w:val="00BF0680"/>
    <w:rsid w:val="00BF0CD7"/>
    <w:rsid w:val="00BF19B9"/>
    <w:rsid w:val="00BF1A3D"/>
    <w:rsid w:val="00BF1C19"/>
    <w:rsid w:val="00BF22DD"/>
    <w:rsid w:val="00BF24EA"/>
    <w:rsid w:val="00BF267D"/>
    <w:rsid w:val="00BF2FB0"/>
    <w:rsid w:val="00BF34B5"/>
    <w:rsid w:val="00BF358B"/>
    <w:rsid w:val="00BF3C2D"/>
    <w:rsid w:val="00BF3F92"/>
    <w:rsid w:val="00BF48E5"/>
    <w:rsid w:val="00BF4BC9"/>
    <w:rsid w:val="00BF5873"/>
    <w:rsid w:val="00BF620D"/>
    <w:rsid w:val="00BF6832"/>
    <w:rsid w:val="00BF69BD"/>
    <w:rsid w:val="00BF6D68"/>
    <w:rsid w:val="00BF76B2"/>
    <w:rsid w:val="00BF797B"/>
    <w:rsid w:val="00C005AB"/>
    <w:rsid w:val="00C00664"/>
    <w:rsid w:val="00C00BC1"/>
    <w:rsid w:val="00C011A5"/>
    <w:rsid w:val="00C0122A"/>
    <w:rsid w:val="00C01324"/>
    <w:rsid w:val="00C01741"/>
    <w:rsid w:val="00C027A0"/>
    <w:rsid w:val="00C03425"/>
    <w:rsid w:val="00C0380A"/>
    <w:rsid w:val="00C03960"/>
    <w:rsid w:val="00C03D29"/>
    <w:rsid w:val="00C03D77"/>
    <w:rsid w:val="00C04042"/>
    <w:rsid w:val="00C04CED"/>
    <w:rsid w:val="00C04DD6"/>
    <w:rsid w:val="00C05027"/>
    <w:rsid w:val="00C0567F"/>
    <w:rsid w:val="00C057CB"/>
    <w:rsid w:val="00C05FE4"/>
    <w:rsid w:val="00C06123"/>
    <w:rsid w:val="00C0681F"/>
    <w:rsid w:val="00C06BE2"/>
    <w:rsid w:val="00C06D79"/>
    <w:rsid w:val="00C071A3"/>
    <w:rsid w:val="00C0734C"/>
    <w:rsid w:val="00C0791A"/>
    <w:rsid w:val="00C11508"/>
    <w:rsid w:val="00C12AB3"/>
    <w:rsid w:val="00C12C87"/>
    <w:rsid w:val="00C135B3"/>
    <w:rsid w:val="00C14859"/>
    <w:rsid w:val="00C1491C"/>
    <w:rsid w:val="00C1581C"/>
    <w:rsid w:val="00C159DA"/>
    <w:rsid w:val="00C169AE"/>
    <w:rsid w:val="00C16AF2"/>
    <w:rsid w:val="00C16D4A"/>
    <w:rsid w:val="00C16D90"/>
    <w:rsid w:val="00C170B5"/>
    <w:rsid w:val="00C1714E"/>
    <w:rsid w:val="00C17E49"/>
    <w:rsid w:val="00C20877"/>
    <w:rsid w:val="00C20C6C"/>
    <w:rsid w:val="00C21207"/>
    <w:rsid w:val="00C215F4"/>
    <w:rsid w:val="00C21658"/>
    <w:rsid w:val="00C216B3"/>
    <w:rsid w:val="00C21B20"/>
    <w:rsid w:val="00C21D3B"/>
    <w:rsid w:val="00C21DF1"/>
    <w:rsid w:val="00C22379"/>
    <w:rsid w:val="00C229B1"/>
    <w:rsid w:val="00C2358D"/>
    <w:rsid w:val="00C235C3"/>
    <w:rsid w:val="00C24280"/>
    <w:rsid w:val="00C248EB"/>
    <w:rsid w:val="00C24B75"/>
    <w:rsid w:val="00C250DB"/>
    <w:rsid w:val="00C25423"/>
    <w:rsid w:val="00C2555D"/>
    <w:rsid w:val="00C25673"/>
    <w:rsid w:val="00C25AFA"/>
    <w:rsid w:val="00C2617E"/>
    <w:rsid w:val="00C261E6"/>
    <w:rsid w:val="00C263DC"/>
    <w:rsid w:val="00C264A0"/>
    <w:rsid w:val="00C2665B"/>
    <w:rsid w:val="00C26FE0"/>
    <w:rsid w:val="00C27BD5"/>
    <w:rsid w:val="00C27DC5"/>
    <w:rsid w:val="00C27EAA"/>
    <w:rsid w:val="00C27FB4"/>
    <w:rsid w:val="00C27FBE"/>
    <w:rsid w:val="00C27FFB"/>
    <w:rsid w:val="00C3081B"/>
    <w:rsid w:val="00C30F26"/>
    <w:rsid w:val="00C3217F"/>
    <w:rsid w:val="00C3347E"/>
    <w:rsid w:val="00C33EA4"/>
    <w:rsid w:val="00C3433A"/>
    <w:rsid w:val="00C34862"/>
    <w:rsid w:val="00C34952"/>
    <w:rsid w:val="00C34EE5"/>
    <w:rsid w:val="00C35C1A"/>
    <w:rsid w:val="00C3655B"/>
    <w:rsid w:val="00C36990"/>
    <w:rsid w:val="00C36BF7"/>
    <w:rsid w:val="00C373C3"/>
    <w:rsid w:val="00C40C02"/>
    <w:rsid w:val="00C40DDE"/>
    <w:rsid w:val="00C413F7"/>
    <w:rsid w:val="00C414EB"/>
    <w:rsid w:val="00C41896"/>
    <w:rsid w:val="00C42380"/>
    <w:rsid w:val="00C429D2"/>
    <w:rsid w:val="00C42BDF"/>
    <w:rsid w:val="00C43024"/>
    <w:rsid w:val="00C43B30"/>
    <w:rsid w:val="00C44F5E"/>
    <w:rsid w:val="00C44F84"/>
    <w:rsid w:val="00C460EA"/>
    <w:rsid w:val="00C46D4A"/>
    <w:rsid w:val="00C46E83"/>
    <w:rsid w:val="00C47CC5"/>
    <w:rsid w:val="00C47EC2"/>
    <w:rsid w:val="00C5011A"/>
    <w:rsid w:val="00C506D2"/>
    <w:rsid w:val="00C507F2"/>
    <w:rsid w:val="00C51287"/>
    <w:rsid w:val="00C51754"/>
    <w:rsid w:val="00C51851"/>
    <w:rsid w:val="00C51C22"/>
    <w:rsid w:val="00C51E08"/>
    <w:rsid w:val="00C521E7"/>
    <w:rsid w:val="00C52CC8"/>
    <w:rsid w:val="00C52E21"/>
    <w:rsid w:val="00C5338F"/>
    <w:rsid w:val="00C53394"/>
    <w:rsid w:val="00C543A3"/>
    <w:rsid w:val="00C54A7A"/>
    <w:rsid w:val="00C54AE9"/>
    <w:rsid w:val="00C551D1"/>
    <w:rsid w:val="00C5520B"/>
    <w:rsid w:val="00C553E6"/>
    <w:rsid w:val="00C55B9E"/>
    <w:rsid w:val="00C55CBE"/>
    <w:rsid w:val="00C55E07"/>
    <w:rsid w:val="00C56420"/>
    <w:rsid w:val="00C564A6"/>
    <w:rsid w:val="00C56B12"/>
    <w:rsid w:val="00C57719"/>
    <w:rsid w:val="00C57805"/>
    <w:rsid w:val="00C57A61"/>
    <w:rsid w:val="00C60030"/>
    <w:rsid w:val="00C609DF"/>
    <w:rsid w:val="00C60B72"/>
    <w:rsid w:val="00C60BFD"/>
    <w:rsid w:val="00C60FA4"/>
    <w:rsid w:val="00C612BB"/>
    <w:rsid w:val="00C61802"/>
    <w:rsid w:val="00C6180F"/>
    <w:rsid w:val="00C618B4"/>
    <w:rsid w:val="00C61B65"/>
    <w:rsid w:val="00C62A5A"/>
    <w:rsid w:val="00C62FA8"/>
    <w:rsid w:val="00C630CB"/>
    <w:rsid w:val="00C64383"/>
    <w:rsid w:val="00C650F1"/>
    <w:rsid w:val="00C6528A"/>
    <w:rsid w:val="00C654BE"/>
    <w:rsid w:val="00C65C43"/>
    <w:rsid w:val="00C662EA"/>
    <w:rsid w:val="00C662FF"/>
    <w:rsid w:val="00C665AE"/>
    <w:rsid w:val="00C667E1"/>
    <w:rsid w:val="00C673D8"/>
    <w:rsid w:val="00C67B8D"/>
    <w:rsid w:val="00C70688"/>
    <w:rsid w:val="00C706FA"/>
    <w:rsid w:val="00C71330"/>
    <w:rsid w:val="00C71705"/>
    <w:rsid w:val="00C71A21"/>
    <w:rsid w:val="00C71DC3"/>
    <w:rsid w:val="00C720E8"/>
    <w:rsid w:val="00C728AB"/>
    <w:rsid w:val="00C72CCE"/>
    <w:rsid w:val="00C73126"/>
    <w:rsid w:val="00C73127"/>
    <w:rsid w:val="00C73246"/>
    <w:rsid w:val="00C73787"/>
    <w:rsid w:val="00C73E24"/>
    <w:rsid w:val="00C73F44"/>
    <w:rsid w:val="00C751F0"/>
    <w:rsid w:val="00C75207"/>
    <w:rsid w:val="00C758EB"/>
    <w:rsid w:val="00C75CAC"/>
    <w:rsid w:val="00C7658E"/>
    <w:rsid w:val="00C7662C"/>
    <w:rsid w:val="00C76B57"/>
    <w:rsid w:val="00C7747C"/>
    <w:rsid w:val="00C8028F"/>
    <w:rsid w:val="00C80346"/>
    <w:rsid w:val="00C8143D"/>
    <w:rsid w:val="00C81598"/>
    <w:rsid w:val="00C816CF"/>
    <w:rsid w:val="00C81B60"/>
    <w:rsid w:val="00C81E4C"/>
    <w:rsid w:val="00C83593"/>
    <w:rsid w:val="00C837CB"/>
    <w:rsid w:val="00C83815"/>
    <w:rsid w:val="00C83FBF"/>
    <w:rsid w:val="00C846E7"/>
    <w:rsid w:val="00C84737"/>
    <w:rsid w:val="00C8477F"/>
    <w:rsid w:val="00C8497F"/>
    <w:rsid w:val="00C84A96"/>
    <w:rsid w:val="00C850A0"/>
    <w:rsid w:val="00C85653"/>
    <w:rsid w:val="00C871FF"/>
    <w:rsid w:val="00C8743F"/>
    <w:rsid w:val="00C8766D"/>
    <w:rsid w:val="00C877D8"/>
    <w:rsid w:val="00C90C37"/>
    <w:rsid w:val="00C916FC"/>
    <w:rsid w:val="00C919E8"/>
    <w:rsid w:val="00C91B94"/>
    <w:rsid w:val="00C91F3F"/>
    <w:rsid w:val="00C92DCF"/>
    <w:rsid w:val="00C92F95"/>
    <w:rsid w:val="00C9303A"/>
    <w:rsid w:val="00C93E0A"/>
    <w:rsid w:val="00C93E9E"/>
    <w:rsid w:val="00C95232"/>
    <w:rsid w:val="00C954DA"/>
    <w:rsid w:val="00C95583"/>
    <w:rsid w:val="00C956DC"/>
    <w:rsid w:val="00C95EEE"/>
    <w:rsid w:val="00C9678C"/>
    <w:rsid w:val="00C97757"/>
    <w:rsid w:val="00C9779C"/>
    <w:rsid w:val="00C97875"/>
    <w:rsid w:val="00C97BE7"/>
    <w:rsid w:val="00C97FC5"/>
    <w:rsid w:val="00CA0A89"/>
    <w:rsid w:val="00CA0BE3"/>
    <w:rsid w:val="00CA1245"/>
    <w:rsid w:val="00CA12B6"/>
    <w:rsid w:val="00CA1BD5"/>
    <w:rsid w:val="00CA1D09"/>
    <w:rsid w:val="00CA22D9"/>
    <w:rsid w:val="00CA2380"/>
    <w:rsid w:val="00CA255E"/>
    <w:rsid w:val="00CA279A"/>
    <w:rsid w:val="00CA2F47"/>
    <w:rsid w:val="00CA3356"/>
    <w:rsid w:val="00CA3450"/>
    <w:rsid w:val="00CA3D49"/>
    <w:rsid w:val="00CA3EF9"/>
    <w:rsid w:val="00CA43CB"/>
    <w:rsid w:val="00CA51F0"/>
    <w:rsid w:val="00CA57A6"/>
    <w:rsid w:val="00CA5B98"/>
    <w:rsid w:val="00CA6357"/>
    <w:rsid w:val="00CA6449"/>
    <w:rsid w:val="00CA6EC4"/>
    <w:rsid w:val="00CB01BF"/>
    <w:rsid w:val="00CB074A"/>
    <w:rsid w:val="00CB0F9C"/>
    <w:rsid w:val="00CB1064"/>
    <w:rsid w:val="00CB10D7"/>
    <w:rsid w:val="00CB1696"/>
    <w:rsid w:val="00CB186D"/>
    <w:rsid w:val="00CB2E51"/>
    <w:rsid w:val="00CB432F"/>
    <w:rsid w:val="00CB5554"/>
    <w:rsid w:val="00CB65F1"/>
    <w:rsid w:val="00CB6D8F"/>
    <w:rsid w:val="00CB6D9E"/>
    <w:rsid w:val="00CB7842"/>
    <w:rsid w:val="00CB790C"/>
    <w:rsid w:val="00CB79A6"/>
    <w:rsid w:val="00CB79E6"/>
    <w:rsid w:val="00CB7C1E"/>
    <w:rsid w:val="00CC030A"/>
    <w:rsid w:val="00CC0405"/>
    <w:rsid w:val="00CC06FF"/>
    <w:rsid w:val="00CC0DD7"/>
    <w:rsid w:val="00CC0EBF"/>
    <w:rsid w:val="00CC0FCE"/>
    <w:rsid w:val="00CC0FDD"/>
    <w:rsid w:val="00CC1074"/>
    <w:rsid w:val="00CC20CB"/>
    <w:rsid w:val="00CC3169"/>
    <w:rsid w:val="00CC37CE"/>
    <w:rsid w:val="00CC3B4F"/>
    <w:rsid w:val="00CC3C55"/>
    <w:rsid w:val="00CC4927"/>
    <w:rsid w:val="00CC4CCD"/>
    <w:rsid w:val="00CC4E32"/>
    <w:rsid w:val="00CC4F96"/>
    <w:rsid w:val="00CC51D8"/>
    <w:rsid w:val="00CC5923"/>
    <w:rsid w:val="00CC5AF8"/>
    <w:rsid w:val="00CC5CDE"/>
    <w:rsid w:val="00CC60A3"/>
    <w:rsid w:val="00CC6B15"/>
    <w:rsid w:val="00CC6EA1"/>
    <w:rsid w:val="00CC7D22"/>
    <w:rsid w:val="00CC7DF8"/>
    <w:rsid w:val="00CD18F5"/>
    <w:rsid w:val="00CD1FFA"/>
    <w:rsid w:val="00CD21BD"/>
    <w:rsid w:val="00CD247B"/>
    <w:rsid w:val="00CD3FAB"/>
    <w:rsid w:val="00CD4536"/>
    <w:rsid w:val="00CD5844"/>
    <w:rsid w:val="00CD6F34"/>
    <w:rsid w:val="00CD72CD"/>
    <w:rsid w:val="00CD7504"/>
    <w:rsid w:val="00CD76FD"/>
    <w:rsid w:val="00CD784E"/>
    <w:rsid w:val="00CD7DCD"/>
    <w:rsid w:val="00CE082F"/>
    <w:rsid w:val="00CE0B9B"/>
    <w:rsid w:val="00CE0BA1"/>
    <w:rsid w:val="00CE1AE8"/>
    <w:rsid w:val="00CE1BA0"/>
    <w:rsid w:val="00CE2125"/>
    <w:rsid w:val="00CE22BB"/>
    <w:rsid w:val="00CE25DC"/>
    <w:rsid w:val="00CE2795"/>
    <w:rsid w:val="00CE3876"/>
    <w:rsid w:val="00CE3DFB"/>
    <w:rsid w:val="00CE5188"/>
    <w:rsid w:val="00CE63E9"/>
    <w:rsid w:val="00CE641D"/>
    <w:rsid w:val="00CE64E9"/>
    <w:rsid w:val="00CE7DAA"/>
    <w:rsid w:val="00CF029A"/>
    <w:rsid w:val="00CF0AF1"/>
    <w:rsid w:val="00CF0D8E"/>
    <w:rsid w:val="00CF194D"/>
    <w:rsid w:val="00CF2A5C"/>
    <w:rsid w:val="00CF3A33"/>
    <w:rsid w:val="00CF4073"/>
    <w:rsid w:val="00CF42E6"/>
    <w:rsid w:val="00CF451B"/>
    <w:rsid w:val="00CF4785"/>
    <w:rsid w:val="00CF4B1E"/>
    <w:rsid w:val="00CF4C76"/>
    <w:rsid w:val="00CF5429"/>
    <w:rsid w:val="00CF5495"/>
    <w:rsid w:val="00CF57A5"/>
    <w:rsid w:val="00CF5897"/>
    <w:rsid w:val="00CF60F7"/>
    <w:rsid w:val="00CF65FB"/>
    <w:rsid w:val="00CF6950"/>
    <w:rsid w:val="00CF78F0"/>
    <w:rsid w:val="00CF798C"/>
    <w:rsid w:val="00CF7A71"/>
    <w:rsid w:val="00CF7C52"/>
    <w:rsid w:val="00CF7F51"/>
    <w:rsid w:val="00D00ABA"/>
    <w:rsid w:val="00D011BA"/>
    <w:rsid w:val="00D012BC"/>
    <w:rsid w:val="00D01A5D"/>
    <w:rsid w:val="00D01CDA"/>
    <w:rsid w:val="00D02477"/>
    <w:rsid w:val="00D03423"/>
    <w:rsid w:val="00D0399C"/>
    <w:rsid w:val="00D0472A"/>
    <w:rsid w:val="00D049CE"/>
    <w:rsid w:val="00D04DDC"/>
    <w:rsid w:val="00D04E05"/>
    <w:rsid w:val="00D0525C"/>
    <w:rsid w:val="00D05466"/>
    <w:rsid w:val="00D054C1"/>
    <w:rsid w:val="00D05A2C"/>
    <w:rsid w:val="00D05E9B"/>
    <w:rsid w:val="00D06130"/>
    <w:rsid w:val="00D06B0E"/>
    <w:rsid w:val="00D06F85"/>
    <w:rsid w:val="00D07468"/>
    <w:rsid w:val="00D078D0"/>
    <w:rsid w:val="00D07AF0"/>
    <w:rsid w:val="00D07C74"/>
    <w:rsid w:val="00D106C3"/>
    <w:rsid w:val="00D108B8"/>
    <w:rsid w:val="00D1125B"/>
    <w:rsid w:val="00D11286"/>
    <w:rsid w:val="00D116DD"/>
    <w:rsid w:val="00D1297F"/>
    <w:rsid w:val="00D13095"/>
    <w:rsid w:val="00D137F0"/>
    <w:rsid w:val="00D14090"/>
    <w:rsid w:val="00D14180"/>
    <w:rsid w:val="00D147EC"/>
    <w:rsid w:val="00D14E9A"/>
    <w:rsid w:val="00D15202"/>
    <w:rsid w:val="00D154FC"/>
    <w:rsid w:val="00D1552A"/>
    <w:rsid w:val="00D15CEA"/>
    <w:rsid w:val="00D15CFC"/>
    <w:rsid w:val="00D16E15"/>
    <w:rsid w:val="00D17CB1"/>
    <w:rsid w:val="00D17E0B"/>
    <w:rsid w:val="00D20279"/>
    <w:rsid w:val="00D20B48"/>
    <w:rsid w:val="00D20E81"/>
    <w:rsid w:val="00D21012"/>
    <w:rsid w:val="00D2121A"/>
    <w:rsid w:val="00D21445"/>
    <w:rsid w:val="00D21D3A"/>
    <w:rsid w:val="00D21D68"/>
    <w:rsid w:val="00D21EE8"/>
    <w:rsid w:val="00D22997"/>
    <w:rsid w:val="00D22FE1"/>
    <w:rsid w:val="00D24A88"/>
    <w:rsid w:val="00D24AAB"/>
    <w:rsid w:val="00D25403"/>
    <w:rsid w:val="00D25489"/>
    <w:rsid w:val="00D25A89"/>
    <w:rsid w:val="00D25E5F"/>
    <w:rsid w:val="00D26E8A"/>
    <w:rsid w:val="00D26EF8"/>
    <w:rsid w:val="00D26FA1"/>
    <w:rsid w:val="00D26FBC"/>
    <w:rsid w:val="00D270A3"/>
    <w:rsid w:val="00D27508"/>
    <w:rsid w:val="00D278E1"/>
    <w:rsid w:val="00D27BA9"/>
    <w:rsid w:val="00D27E11"/>
    <w:rsid w:val="00D30483"/>
    <w:rsid w:val="00D31356"/>
    <w:rsid w:val="00D315FF"/>
    <w:rsid w:val="00D325A5"/>
    <w:rsid w:val="00D328F5"/>
    <w:rsid w:val="00D32C34"/>
    <w:rsid w:val="00D33084"/>
    <w:rsid w:val="00D3326F"/>
    <w:rsid w:val="00D332AC"/>
    <w:rsid w:val="00D33706"/>
    <w:rsid w:val="00D3425E"/>
    <w:rsid w:val="00D3495F"/>
    <w:rsid w:val="00D34CA8"/>
    <w:rsid w:val="00D35F72"/>
    <w:rsid w:val="00D36368"/>
    <w:rsid w:val="00D3651C"/>
    <w:rsid w:val="00D36787"/>
    <w:rsid w:val="00D36E98"/>
    <w:rsid w:val="00D37149"/>
    <w:rsid w:val="00D37298"/>
    <w:rsid w:val="00D40175"/>
    <w:rsid w:val="00D401E1"/>
    <w:rsid w:val="00D40428"/>
    <w:rsid w:val="00D4053A"/>
    <w:rsid w:val="00D4054D"/>
    <w:rsid w:val="00D4060D"/>
    <w:rsid w:val="00D4300D"/>
    <w:rsid w:val="00D43103"/>
    <w:rsid w:val="00D4337C"/>
    <w:rsid w:val="00D438B7"/>
    <w:rsid w:val="00D43A78"/>
    <w:rsid w:val="00D44124"/>
    <w:rsid w:val="00D442D8"/>
    <w:rsid w:val="00D447EB"/>
    <w:rsid w:val="00D44876"/>
    <w:rsid w:val="00D44EE7"/>
    <w:rsid w:val="00D453DA"/>
    <w:rsid w:val="00D456EA"/>
    <w:rsid w:val="00D457C2"/>
    <w:rsid w:val="00D459E6"/>
    <w:rsid w:val="00D45C89"/>
    <w:rsid w:val="00D46E8A"/>
    <w:rsid w:val="00D47148"/>
    <w:rsid w:val="00D47C29"/>
    <w:rsid w:val="00D514DD"/>
    <w:rsid w:val="00D51D58"/>
    <w:rsid w:val="00D52253"/>
    <w:rsid w:val="00D530B8"/>
    <w:rsid w:val="00D53170"/>
    <w:rsid w:val="00D5343A"/>
    <w:rsid w:val="00D53676"/>
    <w:rsid w:val="00D544D7"/>
    <w:rsid w:val="00D54B06"/>
    <w:rsid w:val="00D55FDA"/>
    <w:rsid w:val="00D56203"/>
    <w:rsid w:val="00D56899"/>
    <w:rsid w:val="00D56E0B"/>
    <w:rsid w:val="00D57346"/>
    <w:rsid w:val="00D5754D"/>
    <w:rsid w:val="00D57FDC"/>
    <w:rsid w:val="00D6038B"/>
    <w:rsid w:val="00D6059E"/>
    <w:rsid w:val="00D60E63"/>
    <w:rsid w:val="00D610D5"/>
    <w:rsid w:val="00D61161"/>
    <w:rsid w:val="00D6206A"/>
    <w:rsid w:val="00D623FD"/>
    <w:rsid w:val="00D62D20"/>
    <w:rsid w:val="00D63108"/>
    <w:rsid w:val="00D63F8C"/>
    <w:rsid w:val="00D64015"/>
    <w:rsid w:val="00D64CB9"/>
    <w:rsid w:val="00D65455"/>
    <w:rsid w:val="00D660D2"/>
    <w:rsid w:val="00D6689E"/>
    <w:rsid w:val="00D66A7B"/>
    <w:rsid w:val="00D66AE6"/>
    <w:rsid w:val="00D67B2B"/>
    <w:rsid w:val="00D67BC2"/>
    <w:rsid w:val="00D701E8"/>
    <w:rsid w:val="00D708E9"/>
    <w:rsid w:val="00D70E83"/>
    <w:rsid w:val="00D71473"/>
    <w:rsid w:val="00D71980"/>
    <w:rsid w:val="00D71B6A"/>
    <w:rsid w:val="00D72469"/>
    <w:rsid w:val="00D7297F"/>
    <w:rsid w:val="00D73027"/>
    <w:rsid w:val="00D732FB"/>
    <w:rsid w:val="00D737DD"/>
    <w:rsid w:val="00D74D9F"/>
    <w:rsid w:val="00D74E0A"/>
    <w:rsid w:val="00D76787"/>
    <w:rsid w:val="00D771D8"/>
    <w:rsid w:val="00D800FD"/>
    <w:rsid w:val="00D8015A"/>
    <w:rsid w:val="00D809A0"/>
    <w:rsid w:val="00D809AC"/>
    <w:rsid w:val="00D809EF"/>
    <w:rsid w:val="00D809F9"/>
    <w:rsid w:val="00D815FA"/>
    <w:rsid w:val="00D81F4E"/>
    <w:rsid w:val="00D82002"/>
    <w:rsid w:val="00D822A0"/>
    <w:rsid w:val="00D82504"/>
    <w:rsid w:val="00D8272F"/>
    <w:rsid w:val="00D82745"/>
    <w:rsid w:val="00D82BB1"/>
    <w:rsid w:val="00D833C5"/>
    <w:rsid w:val="00D837F8"/>
    <w:rsid w:val="00D83F15"/>
    <w:rsid w:val="00D8410D"/>
    <w:rsid w:val="00D8414D"/>
    <w:rsid w:val="00D84A0D"/>
    <w:rsid w:val="00D854C5"/>
    <w:rsid w:val="00D8565E"/>
    <w:rsid w:val="00D863E1"/>
    <w:rsid w:val="00D86641"/>
    <w:rsid w:val="00D86C3D"/>
    <w:rsid w:val="00D8720B"/>
    <w:rsid w:val="00D87EA0"/>
    <w:rsid w:val="00D902A9"/>
    <w:rsid w:val="00D90FE8"/>
    <w:rsid w:val="00D91359"/>
    <w:rsid w:val="00D914F5"/>
    <w:rsid w:val="00D917D9"/>
    <w:rsid w:val="00D92288"/>
    <w:rsid w:val="00D922A5"/>
    <w:rsid w:val="00D923D6"/>
    <w:rsid w:val="00D9302A"/>
    <w:rsid w:val="00D93126"/>
    <w:rsid w:val="00D932C4"/>
    <w:rsid w:val="00D93E0C"/>
    <w:rsid w:val="00D946D3"/>
    <w:rsid w:val="00D94F48"/>
    <w:rsid w:val="00D9501B"/>
    <w:rsid w:val="00D95967"/>
    <w:rsid w:val="00D95F5B"/>
    <w:rsid w:val="00D96220"/>
    <w:rsid w:val="00D96757"/>
    <w:rsid w:val="00D96D04"/>
    <w:rsid w:val="00D96E26"/>
    <w:rsid w:val="00D97585"/>
    <w:rsid w:val="00D975F1"/>
    <w:rsid w:val="00D97EFD"/>
    <w:rsid w:val="00DA06F5"/>
    <w:rsid w:val="00DA099B"/>
    <w:rsid w:val="00DA0DBB"/>
    <w:rsid w:val="00DA0EBF"/>
    <w:rsid w:val="00DA10E2"/>
    <w:rsid w:val="00DA1181"/>
    <w:rsid w:val="00DA121E"/>
    <w:rsid w:val="00DA1E93"/>
    <w:rsid w:val="00DA2021"/>
    <w:rsid w:val="00DA2057"/>
    <w:rsid w:val="00DA20B5"/>
    <w:rsid w:val="00DA22BE"/>
    <w:rsid w:val="00DA28D3"/>
    <w:rsid w:val="00DA3105"/>
    <w:rsid w:val="00DA3118"/>
    <w:rsid w:val="00DA32FD"/>
    <w:rsid w:val="00DA3EBC"/>
    <w:rsid w:val="00DA4659"/>
    <w:rsid w:val="00DA485C"/>
    <w:rsid w:val="00DA4C4B"/>
    <w:rsid w:val="00DA4E4B"/>
    <w:rsid w:val="00DA50EE"/>
    <w:rsid w:val="00DA5542"/>
    <w:rsid w:val="00DA5CDF"/>
    <w:rsid w:val="00DA668C"/>
    <w:rsid w:val="00DA795E"/>
    <w:rsid w:val="00DB00B1"/>
    <w:rsid w:val="00DB0263"/>
    <w:rsid w:val="00DB0599"/>
    <w:rsid w:val="00DB0F9F"/>
    <w:rsid w:val="00DB1536"/>
    <w:rsid w:val="00DB19E8"/>
    <w:rsid w:val="00DB1ABE"/>
    <w:rsid w:val="00DB1FF6"/>
    <w:rsid w:val="00DB33E7"/>
    <w:rsid w:val="00DB37A0"/>
    <w:rsid w:val="00DB42AE"/>
    <w:rsid w:val="00DB4DE2"/>
    <w:rsid w:val="00DB4FF3"/>
    <w:rsid w:val="00DB52A8"/>
    <w:rsid w:val="00DB5482"/>
    <w:rsid w:val="00DB5CBA"/>
    <w:rsid w:val="00DB674C"/>
    <w:rsid w:val="00DB7335"/>
    <w:rsid w:val="00DB7576"/>
    <w:rsid w:val="00DB7AF1"/>
    <w:rsid w:val="00DB7F96"/>
    <w:rsid w:val="00DC000B"/>
    <w:rsid w:val="00DC066D"/>
    <w:rsid w:val="00DC0F60"/>
    <w:rsid w:val="00DC0FC0"/>
    <w:rsid w:val="00DC134F"/>
    <w:rsid w:val="00DC13F9"/>
    <w:rsid w:val="00DC1535"/>
    <w:rsid w:val="00DC1803"/>
    <w:rsid w:val="00DC1C4A"/>
    <w:rsid w:val="00DC2002"/>
    <w:rsid w:val="00DC28C6"/>
    <w:rsid w:val="00DC299A"/>
    <w:rsid w:val="00DC2C77"/>
    <w:rsid w:val="00DC2D92"/>
    <w:rsid w:val="00DC2E93"/>
    <w:rsid w:val="00DC31D8"/>
    <w:rsid w:val="00DC3B7D"/>
    <w:rsid w:val="00DC3C4F"/>
    <w:rsid w:val="00DC40EF"/>
    <w:rsid w:val="00DC4561"/>
    <w:rsid w:val="00DC49F7"/>
    <w:rsid w:val="00DC52B4"/>
    <w:rsid w:val="00DC570A"/>
    <w:rsid w:val="00DC5A22"/>
    <w:rsid w:val="00DC5E52"/>
    <w:rsid w:val="00DC64E4"/>
    <w:rsid w:val="00DC6E94"/>
    <w:rsid w:val="00DC7540"/>
    <w:rsid w:val="00DC7552"/>
    <w:rsid w:val="00DD00A8"/>
    <w:rsid w:val="00DD012A"/>
    <w:rsid w:val="00DD0150"/>
    <w:rsid w:val="00DD046F"/>
    <w:rsid w:val="00DD07FF"/>
    <w:rsid w:val="00DD0976"/>
    <w:rsid w:val="00DD099A"/>
    <w:rsid w:val="00DD0ADF"/>
    <w:rsid w:val="00DD10EA"/>
    <w:rsid w:val="00DD18D5"/>
    <w:rsid w:val="00DD19BD"/>
    <w:rsid w:val="00DD1A73"/>
    <w:rsid w:val="00DD2547"/>
    <w:rsid w:val="00DD260E"/>
    <w:rsid w:val="00DD2722"/>
    <w:rsid w:val="00DD28C0"/>
    <w:rsid w:val="00DD47BE"/>
    <w:rsid w:val="00DD4A5D"/>
    <w:rsid w:val="00DD56D0"/>
    <w:rsid w:val="00DD5DE4"/>
    <w:rsid w:val="00DD6A1F"/>
    <w:rsid w:val="00DD6BCC"/>
    <w:rsid w:val="00DD785D"/>
    <w:rsid w:val="00DD799B"/>
    <w:rsid w:val="00DD7F99"/>
    <w:rsid w:val="00DD7FC2"/>
    <w:rsid w:val="00DE0656"/>
    <w:rsid w:val="00DE0951"/>
    <w:rsid w:val="00DE0E38"/>
    <w:rsid w:val="00DE0E8B"/>
    <w:rsid w:val="00DE13C2"/>
    <w:rsid w:val="00DE1AB4"/>
    <w:rsid w:val="00DE1DF3"/>
    <w:rsid w:val="00DE2807"/>
    <w:rsid w:val="00DE2AC7"/>
    <w:rsid w:val="00DE3AF2"/>
    <w:rsid w:val="00DE3F5E"/>
    <w:rsid w:val="00DE4502"/>
    <w:rsid w:val="00DE4F53"/>
    <w:rsid w:val="00DE51DF"/>
    <w:rsid w:val="00DE55CB"/>
    <w:rsid w:val="00DE586A"/>
    <w:rsid w:val="00DE6AD8"/>
    <w:rsid w:val="00DE6F1C"/>
    <w:rsid w:val="00DE7164"/>
    <w:rsid w:val="00DE743B"/>
    <w:rsid w:val="00DE788D"/>
    <w:rsid w:val="00DE7F4D"/>
    <w:rsid w:val="00DF0C5B"/>
    <w:rsid w:val="00DF1975"/>
    <w:rsid w:val="00DF20E4"/>
    <w:rsid w:val="00DF22AA"/>
    <w:rsid w:val="00DF2AFD"/>
    <w:rsid w:val="00DF2E0E"/>
    <w:rsid w:val="00DF3027"/>
    <w:rsid w:val="00DF41EC"/>
    <w:rsid w:val="00DF4304"/>
    <w:rsid w:val="00DF4789"/>
    <w:rsid w:val="00DF4831"/>
    <w:rsid w:val="00DF4B5F"/>
    <w:rsid w:val="00DF6441"/>
    <w:rsid w:val="00DF669D"/>
    <w:rsid w:val="00DF6D28"/>
    <w:rsid w:val="00DF7070"/>
    <w:rsid w:val="00DF711E"/>
    <w:rsid w:val="00DF7126"/>
    <w:rsid w:val="00DF72BF"/>
    <w:rsid w:val="00DF777D"/>
    <w:rsid w:val="00DF779F"/>
    <w:rsid w:val="00DF7E8C"/>
    <w:rsid w:val="00E00AC8"/>
    <w:rsid w:val="00E011F5"/>
    <w:rsid w:val="00E0147A"/>
    <w:rsid w:val="00E01B59"/>
    <w:rsid w:val="00E024ED"/>
    <w:rsid w:val="00E02B90"/>
    <w:rsid w:val="00E02D4B"/>
    <w:rsid w:val="00E02EA7"/>
    <w:rsid w:val="00E03002"/>
    <w:rsid w:val="00E03A50"/>
    <w:rsid w:val="00E03AFC"/>
    <w:rsid w:val="00E03E7B"/>
    <w:rsid w:val="00E03F39"/>
    <w:rsid w:val="00E04413"/>
    <w:rsid w:val="00E04842"/>
    <w:rsid w:val="00E048BE"/>
    <w:rsid w:val="00E04DE7"/>
    <w:rsid w:val="00E05123"/>
    <w:rsid w:val="00E05196"/>
    <w:rsid w:val="00E05290"/>
    <w:rsid w:val="00E057F5"/>
    <w:rsid w:val="00E0581C"/>
    <w:rsid w:val="00E05A4F"/>
    <w:rsid w:val="00E05D6F"/>
    <w:rsid w:val="00E06A43"/>
    <w:rsid w:val="00E06BF9"/>
    <w:rsid w:val="00E06D66"/>
    <w:rsid w:val="00E07469"/>
    <w:rsid w:val="00E07731"/>
    <w:rsid w:val="00E0779A"/>
    <w:rsid w:val="00E0781A"/>
    <w:rsid w:val="00E10291"/>
    <w:rsid w:val="00E11C27"/>
    <w:rsid w:val="00E12404"/>
    <w:rsid w:val="00E1242C"/>
    <w:rsid w:val="00E1254A"/>
    <w:rsid w:val="00E1292B"/>
    <w:rsid w:val="00E12B66"/>
    <w:rsid w:val="00E12C56"/>
    <w:rsid w:val="00E13A9B"/>
    <w:rsid w:val="00E140C8"/>
    <w:rsid w:val="00E14694"/>
    <w:rsid w:val="00E146A5"/>
    <w:rsid w:val="00E146C6"/>
    <w:rsid w:val="00E14A2E"/>
    <w:rsid w:val="00E14E16"/>
    <w:rsid w:val="00E155B6"/>
    <w:rsid w:val="00E15706"/>
    <w:rsid w:val="00E160F2"/>
    <w:rsid w:val="00E16499"/>
    <w:rsid w:val="00E16B14"/>
    <w:rsid w:val="00E1739F"/>
    <w:rsid w:val="00E17506"/>
    <w:rsid w:val="00E177CB"/>
    <w:rsid w:val="00E17970"/>
    <w:rsid w:val="00E17D4E"/>
    <w:rsid w:val="00E2012C"/>
    <w:rsid w:val="00E20544"/>
    <w:rsid w:val="00E20B34"/>
    <w:rsid w:val="00E21237"/>
    <w:rsid w:val="00E21798"/>
    <w:rsid w:val="00E21BFE"/>
    <w:rsid w:val="00E21E93"/>
    <w:rsid w:val="00E21F01"/>
    <w:rsid w:val="00E22264"/>
    <w:rsid w:val="00E22389"/>
    <w:rsid w:val="00E22FA4"/>
    <w:rsid w:val="00E2316D"/>
    <w:rsid w:val="00E23777"/>
    <w:rsid w:val="00E237CD"/>
    <w:rsid w:val="00E23DE5"/>
    <w:rsid w:val="00E23E4F"/>
    <w:rsid w:val="00E24F80"/>
    <w:rsid w:val="00E2500B"/>
    <w:rsid w:val="00E251C3"/>
    <w:rsid w:val="00E26B23"/>
    <w:rsid w:val="00E26E52"/>
    <w:rsid w:val="00E303C4"/>
    <w:rsid w:val="00E31420"/>
    <w:rsid w:val="00E31934"/>
    <w:rsid w:val="00E326D1"/>
    <w:rsid w:val="00E329B2"/>
    <w:rsid w:val="00E32C24"/>
    <w:rsid w:val="00E339B1"/>
    <w:rsid w:val="00E34069"/>
    <w:rsid w:val="00E34489"/>
    <w:rsid w:val="00E344C0"/>
    <w:rsid w:val="00E34666"/>
    <w:rsid w:val="00E34D47"/>
    <w:rsid w:val="00E3509A"/>
    <w:rsid w:val="00E35B1B"/>
    <w:rsid w:val="00E35EC7"/>
    <w:rsid w:val="00E36354"/>
    <w:rsid w:val="00E36AA1"/>
    <w:rsid w:val="00E36DB3"/>
    <w:rsid w:val="00E37254"/>
    <w:rsid w:val="00E37757"/>
    <w:rsid w:val="00E37B31"/>
    <w:rsid w:val="00E37D08"/>
    <w:rsid w:val="00E37F4A"/>
    <w:rsid w:val="00E4010E"/>
    <w:rsid w:val="00E4146A"/>
    <w:rsid w:val="00E41B88"/>
    <w:rsid w:val="00E41C55"/>
    <w:rsid w:val="00E41D36"/>
    <w:rsid w:val="00E421DF"/>
    <w:rsid w:val="00E42CDB"/>
    <w:rsid w:val="00E42F3F"/>
    <w:rsid w:val="00E4369B"/>
    <w:rsid w:val="00E438FE"/>
    <w:rsid w:val="00E43BE3"/>
    <w:rsid w:val="00E43C6B"/>
    <w:rsid w:val="00E43CF4"/>
    <w:rsid w:val="00E44536"/>
    <w:rsid w:val="00E45083"/>
    <w:rsid w:val="00E45306"/>
    <w:rsid w:val="00E457DD"/>
    <w:rsid w:val="00E45A4B"/>
    <w:rsid w:val="00E45ED0"/>
    <w:rsid w:val="00E46C55"/>
    <w:rsid w:val="00E4713E"/>
    <w:rsid w:val="00E47793"/>
    <w:rsid w:val="00E5029E"/>
    <w:rsid w:val="00E5055E"/>
    <w:rsid w:val="00E50605"/>
    <w:rsid w:val="00E50934"/>
    <w:rsid w:val="00E51085"/>
    <w:rsid w:val="00E51630"/>
    <w:rsid w:val="00E51B00"/>
    <w:rsid w:val="00E51BF0"/>
    <w:rsid w:val="00E51CC9"/>
    <w:rsid w:val="00E52211"/>
    <w:rsid w:val="00E5308E"/>
    <w:rsid w:val="00E534C0"/>
    <w:rsid w:val="00E538DA"/>
    <w:rsid w:val="00E541BD"/>
    <w:rsid w:val="00E55C6C"/>
    <w:rsid w:val="00E55D78"/>
    <w:rsid w:val="00E55EE3"/>
    <w:rsid w:val="00E55EE5"/>
    <w:rsid w:val="00E55EFF"/>
    <w:rsid w:val="00E561D5"/>
    <w:rsid w:val="00E5662B"/>
    <w:rsid w:val="00E56A0F"/>
    <w:rsid w:val="00E57098"/>
    <w:rsid w:val="00E577BB"/>
    <w:rsid w:val="00E57818"/>
    <w:rsid w:val="00E57AC0"/>
    <w:rsid w:val="00E602F2"/>
    <w:rsid w:val="00E60683"/>
    <w:rsid w:val="00E6118A"/>
    <w:rsid w:val="00E61C4D"/>
    <w:rsid w:val="00E61F19"/>
    <w:rsid w:val="00E62497"/>
    <w:rsid w:val="00E62536"/>
    <w:rsid w:val="00E63E6D"/>
    <w:rsid w:val="00E64189"/>
    <w:rsid w:val="00E642FC"/>
    <w:rsid w:val="00E64DAD"/>
    <w:rsid w:val="00E64EA6"/>
    <w:rsid w:val="00E64F60"/>
    <w:rsid w:val="00E654FA"/>
    <w:rsid w:val="00E65B55"/>
    <w:rsid w:val="00E65F98"/>
    <w:rsid w:val="00E660C1"/>
    <w:rsid w:val="00E662B0"/>
    <w:rsid w:val="00E663E8"/>
    <w:rsid w:val="00E66AF0"/>
    <w:rsid w:val="00E705C9"/>
    <w:rsid w:val="00E70711"/>
    <w:rsid w:val="00E71413"/>
    <w:rsid w:val="00E7144A"/>
    <w:rsid w:val="00E71698"/>
    <w:rsid w:val="00E71797"/>
    <w:rsid w:val="00E7180A"/>
    <w:rsid w:val="00E72A4D"/>
    <w:rsid w:val="00E72D1C"/>
    <w:rsid w:val="00E736E5"/>
    <w:rsid w:val="00E73A65"/>
    <w:rsid w:val="00E73B9E"/>
    <w:rsid w:val="00E73E55"/>
    <w:rsid w:val="00E74650"/>
    <w:rsid w:val="00E75907"/>
    <w:rsid w:val="00E76511"/>
    <w:rsid w:val="00E76A99"/>
    <w:rsid w:val="00E76B92"/>
    <w:rsid w:val="00E7783D"/>
    <w:rsid w:val="00E81195"/>
    <w:rsid w:val="00E81844"/>
    <w:rsid w:val="00E818D8"/>
    <w:rsid w:val="00E81CD2"/>
    <w:rsid w:val="00E81D8D"/>
    <w:rsid w:val="00E81E51"/>
    <w:rsid w:val="00E81EF1"/>
    <w:rsid w:val="00E82595"/>
    <w:rsid w:val="00E826BA"/>
    <w:rsid w:val="00E82D4F"/>
    <w:rsid w:val="00E83C81"/>
    <w:rsid w:val="00E84683"/>
    <w:rsid w:val="00E84F0E"/>
    <w:rsid w:val="00E8504E"/>
    <w:rsid w:val="00E85E73"/>
    <w:rsid w:val="00E85F9D"/>
    <w:rsid w:val="00E868BB"/>
    <w:rsid w:val="00E86C64"/>
    <w:rsid w:val="00E87517"/>
    <w:rsid w:val="00E875E4"/>
    <w:rsid w:val="00E87D2F"/>
    <w:rsid w:val="00E90181"/>
    <w:rsid w:val="00E90724"/>
    <w:rsid w:val="00E90E43"/>
    <w:rsid w:val="00E92371"/>
    <w:rsid w:val="00E92557"/>
    <w:rsid w:val="00E9287D"/>
    <w:rsid w:val="00E92954"/>
    <w:rsid w:val="00E936AB"/>
    <w:rsid w:val="00E93CE1"/>
    <w:rsid w:val="00E9410E"/>
    <w:rsid w:val="00E95A5F"/>
    <w:rsid w:val="00E95B40"/>
    <w:rsid w:val="00E95ED0"/>
    <w:rsid w:val="00EA0156"/>
    <w:rsid w:val="00EA0244"/>
    <w:rsid w:val="00EA07F0"/>
    <w:rsid w:val="00EA09A3"/>
    <w:rsid w:val="00EA0B0B"/>
    <w:rsid w:val="00EA11C5"/>
    <w:rsid w:val="00EA18EB"/>
    <w:rsid w:val="00EA198A"/>
    <w:rsid w:val="00EA2C8B"/>
    <w:rsid w:val="00EA33B7"/>
    <w:rsid w:val="00EA3472"/>
    <w:rsid w:val="00EA3526"/>
    <w:rsid w:val="00EA3976"/>
    <w:rsid w:val="00EA3CE7"/>
    <w:rsid w:val="00EA4226"/>
    <w:rsid w:val="00EA4A85"/>
    <w:rsid w:val="00EA6E92"/>
    <w:rsid w:val="00EA7F3D"/>
    <w:rsid w:val="00EB04AA"/>
    <w:rsid w:val="00EB1696"/>
    <w:rsid w:val="00EB1FB1"/>
    <w:rsid w:val="00EB204A"/>
    <w:rsid w:val="00EB2C5B"/>
    <w:rsid w:val="00EB2C65"/>
    <w:rsid w:val="00EB2DA4"/>
    <w:rsid w:val="00EB2FF6"/>
    <w:rsid w:val="00EB3E4B"/>
    <w:rsid w:val="00EB463A"/>
    <w:rsid w:val="00EB47B6"/>
    <w:rsid w:val="00EB4EF6"/>
    <w:rsid w:val="00EB5482"/>
    <w:rsid w:val="00EB646B"/>
    <w:rsid w:val="00EB70D3"/>
    <w:rsid w:val="00EB77DE"/>
    <w:rsid w:val="00EB7C8E"/>
    <w:rsid w:val="00EC0608"/>
    <w:rsid w:val="00EC0A32"/>
    <w:rsid w:val="00EC0A89"/>
    <w:rsid w:val="00EC0CB0"/>
    <w:rsid w:val="00EC0EE1"/>
    <w:rsid w:val="00EC13EE"/>
    <w:rsid w:val="00EC157C"/>
    <w:rsid w:val="00EC1913"/>
    <w:rsid w:val="00EC1A8C"/>
    <w:rsid w:val="00EC1B5A"/>
    <w:rsid w:val="00EC2A35"/>
    <w:rsid w:val="00EC3387"/>
    <w:rsid w:val="00EC3388"/>
    <w:rsid w:val="00EC3593"/>
    <w:rsid w:val="00EC3CD2"/>
    <w:rsid w:val="00EC40A5"/>
    <w:rsid w:val="00EC4165"/>
    <w:rsid w:val="00EC4327"/>
    <w:rsid w:val="00EC4964"/>
    <w:rsid w:val="00EC497E"/>
    <w:rsid w:val="00EC4A42"/>
    <w:rsid w:val="00EC5137"/>
    <w:rsid w:val="00EC5D2A"/>
    <w:rsid w:val="00EC62C9"/>
    <w:rsid w:val="00EC65B5"/>
    <w:rsid w:val="00EC668B"/>
    <w:rsid w:val="00EC6882"/>
    <w:rsid w:val="00EC6F79"/>
    <w:rsid w:val="00EC7F52"/>
    <w:rsid w:val="00ED00D5"/>
    <w:rsid w:val="00ED033D"/>
    <w:rsid w:val="00ED03D7"/>
    <w:rsid w:val="00ED164F"/>
    <w:rsid w:val="00ED1727"/>
    <w:rsid w:val="00ED1AF4"/>
    <w:rsid w:val="00ED1BD3"/>
    <w:rsid w:val="00ED2702"/>
    <w:rsid w:val="00ED32D2"/>
    <w:rsid w:val="00ED3C75"/>
    <w:rsid w:val="00ED3DC1"/>
    <w:rsid w:val="00ED434D"/>
    <w:rsid w:val="00ED525F"/>
    <w:rsid w:val="00ED5528"/>
    <w:rsid w:val="00ED5C10"/>
    <w:rsid w:val="00ED5E96"/>
    <w:rsid w:val="00ED617B"/>
    <w:rsid w:val="00ED6587"/>
    <w:rsid w:val="00ED6EE0"/>
    <w:rsid w:val="00ED6F39"/>
    <w:rsid w:val="00ED75B8"/>
    <w:rsid w:val="00ED7929"/>
    <w:rsid w:val="00ED7B34"/>
    <w:rsid w:val="00ED7DFF"/>
    <w:rsid w:val="00EE0E25"/>
    <w:rsid w:val="00EE214A"/>
    <w:rsid w:val="00EE2552"/>
    <w:rsid w:val="00EE29E5"/>
    <w:rsid w:val="00EE2D90"/>
    <w:rsid w:val="00EE2E52"/>
    <w:rsid w:val="00EE37F6"/>
    <w:rsid w:val="00EE3BE2"/>
    <w:rsid w:val="00EE3DF4"/>
    <w:rsid w:val="00EE4917"/>
    <w:rsid w:val="00EE4BA2"/>
    <w:rsid w:val="00EE4F7A"/>
    <w:rsid w:val="00EE6137"/>
    <w:rsid w:val="00EE694E"/>
    <w:rsid w:val="00EE6C41"/>
    <w:rsid w:val="00EE6F33"/>
    <w:rsid w:val="00EE77C0"/>
    <w:rsid w:val="00EF01A7"/>
    <w:rsid w:val="00EF07D5"/>
    <w:rsid w:val="00EF07ED"/>
    <w:rsid w:val="00EF08AE"/>
    <w:rsid w:val="00EF0A00"/>
    <w:rsid w:val="00EF0CB0"/>
    <w:rsid w:val="00EF11FF"/>
    <w:rsid w:val="00EF1454"/>
    <w:rsid w:val="00EF1AB4"/>
    <w:rsid w:val="00EF1EF4"/>
    <w:rsid w:val="00EF2666"/>
    <w:rsid w:val="00EF336A"/>
    <w:rsid w:val="00EF35F0"/>
    <w:rsid w:val="00EF37CA"/>
    <w:rsid w:val="00EF400D"/>
    <w:rsid w:val="00EF4E8B"/>
    <w:rsid w:val="00EF5158"/>
    <w:rsid w:val="00EF55A6"/>
    <w:rsid w:val="00EF55FA"/>
    <w:rsid w:val="00EF5976"/>
    <w:rsid w:val="00EF5BF0"/>
    <w:rsid w:val="00EF63DF"/>
    <w:rsid w:val="00EF642D"/>
    <w:rsid w:val="00EF681C"/>
    <w:rsid w:val="00EF721D"/>
    <w:rsid w:val="00EF7426"/>
    <w:rsid w:val="00EF7BC1"/>
    <w:rsid w:val="00EF7CE0"/>
    <w:rsid w:val="00F0001B"/>
    <w:rsid w:val="00F004F2"/>
    <w:rsid w:val="00F00686"/>
    <w:rsid w:val="00F006AE"/>
    <w:rsid w:val="00F0130D"/>
    <w:rsid w:val="00F013F9"/>
    <w:rsid w:val="00F01949"/>
    <w:rsid w:val="00F02295"/>
    <w:rsid w:val="00F02338"/>
    <w:rsid w:val="00F0263A"/>
    <w:rsid w:val="00F029A4"/>
    <w:rsid w:val="00F02E05"/>
    <w:rsid w:val="00F0326A"/>
    <w:rsid w:val="00F0333C"/>
    <w:rsid w:val="00F034F1"/>
    <w:rsid w:val="00F03ADD"/>
    <w:rsid w:val="00F03C65"/>
    <w:rsid w:val="00F03DE2"/>
    <w:rsid w:val="00F03E44"/>
    <w:rsid w:val="00F0404B"/>
    <w:rsid w:val="00F042DF"/>
    <w:rsid w:val="00F0440D"/>
    <w:rsid w:val="00F04479"/>
    <w:rsid w:val="00F0453F"/>
    <w:rsid w:val="00F04601"/>
    <w:rsid w:val="00F049C0"/>
    <w:rsid w:val="00F04B48"/>
    <w:rsid w:val="00F04C56"/>
    <w:rsid w:val="00F0534C"/>
    <w:rsid w:val="00F0657B"/>
    <w:rsid w:val="00F07488"/>
    <w:rsid w:val="00F07532"/>
    <w:rsid w:val="00F0768C"/>
    <w:rsid w:val="00F07787"/>
    <w:rsid w:val="00F1008B"/>
    <w:rsid w:val="00F10C55"/>
    <w:rsid w:val="00F10FBF"/>
    <w:rsid w:val="00F111EC"/>
    <w:rsid w:val="00F116A2"/>
    <w:rsid w:val="00F121A5"/>
    <w:rsid w:val="00F125C7"/>
    <w:rsid w:val="00F126DB"/>
    <w:rsid w:val="00F1319C"/>
    <w:rsid w:val="00F137AF"/>
    <w:rsid w:val="00F13BE3"/>
    <w:rsid w:val="00F148E2"/>
    <w:rsid w:val="00F149E6"/>
    <w:rsid w:val="00F15096"/>
    <w:rsid w:val="00F1529E"/>
    <w:rsid w:val="00F158A4"/>
    <w:rsid w:val="00F15BA3"/>
    <w:rsid w:val="00F166E0"/>
    <w:rsid w:val="00F16FBE"/>
    <w:rsid w:val="00F1706F"/>
    <w:rsid w:val="00F1761D"/>
    <w:rsid w:val="00F20416"/>
    <w:rsid w:val="00F206FA"/>
    <w:rsid w:val="00F216B4"/>
    <w:rsid w:val="00F216F4"/>
    <w:rsid w:val="00F21D99"/>
    <w:rsid w:val="00F2263C"/>
    <w:rsid w:val="00F22F5D"/>
    <w:rsid w:val="00F2324B"/>
    <w:rsid w:val="00F235C2"/>
    <w:rsid w:val="00F2399C"/>
    <w:rsid w:val="00F23CAF"/>
    <w:rsid w:val="00F23DCF"/>
    <w:rsid w:val="00F24075"/>
    <w:rsid w:val="00F24EDA"/>
    <w:rsid w:val="00F2509D"/>
    <w:rsid w:val="00F25B17"/>
    <w:rsid w:val="00F265A2"/>
    <w:rsid w:val="00F26634"/>
    <w:rsid w:val="00F2677C"/>
    <w:rsid w:val="00F26FB2"/>
    <w:rsid w:val="00F273CB"/>
    <w:rsid w:val="00F279DE"/>
    <w:rsid w:val="00F30232"/>
    <w:rsid w:val="00F308C9"/>
    <w:rsid w:val="00F31861"/>
    <w:rsid w:val="00F3194B"/>
    <w:rsid w:val="00F31ADF"/>
    <w:rsid w:val="00F31B3D"/>
    <w:rsid w:val="00F32562"/>
    <w:rsid w:val="00F328A3"/>
    <w:rsid w:val="00F32DE2"/>
    <w:rsid w:val="00F32EEB"/>
    <w:rsid w:val="00F33362"/>
    <w:rsid w:val="00F337BE"/>
    <w:rsid w:val="00F33C84"/>
    <w:rsid w:val="00F34180"/>
    <w:rsid w:val="00F34601"/>
    <w:rsid w:val="00F34A5A"/>
    <w:rsid w:val="00F34C12"/>
    <w:rsid w:val="00F34CA0"/>
    <w:rsid w:val="00F359B6"/>
    <w:rsid w:val="00F36922"/>
    <w:rsid w:val="00F36AC3"/>
    <w:rsid w:val="00F370C8"/>
    <w:rsid w:val="00F37441"/>
    <w:rsid w:val="00F374B1"/>
    <w:rsid w:val="00F37642"/>
    <w:rsid w:val="00F401B9"/>
    <w:rsid w:val="00F40A22"/>
    <w:rsid w:val="00F40B1D"/>
    <w:rsid w:val="00F40BD2"/>
    <w:rsid w:val="00F413E0"/>
    <w:rsid w:val="00F4166C"/>
    <w:rsid w:val="00F41C6A"/>
    <w:rsid w:val="00F41EBC"/>
    <w:rsid w:val="00F41FAC"/>
    <w:rsid w:val="00F425F9"/>
    <w:rsid w:val="00F43950"/>
    <w:rsid w:val="00F44075"/>
    <w:rsid w:val="00F44A9E"/>
    <w:rsid w:val="00F44D7B"/>
    <w:rsid w:val="00F4518F"/>
    <w:rsid w:val="00F455DF"/>
    <w:rsid w:val="00F46F6C"/>
    <w:rsid w:val="00F47249"/>
    <w:rsid w:val="00F47376"/>
    <w:rsid w:val="00F5031E"/>
    <w:rsid w:val="00F508D2"/>
    <w:rsid w:val="00F512B4"/>
    <w:rsid w:val="00F51B0C"/>
    <w:rsid w:val="00F51EB1"/>
    <w:rsid w:val="00F52033"/>
    <w:rsid w:val="00F52EB6"/>
    <w:rsid w:val="00F52F37"/>
    <w:rsid w:val="00F53332"/>
    <w:rsid w:val="00F53F03"/>
    <w:rsid w:val="00F54582"/>
    <w:rsid w:val="00F547B2"/>
    <w:rsid w:val="00F547BA"/>
    <w:rsid w:val="00F552A3"/>
    <w:rsid w:val="00F5560A"/>
    <w:rsid w:val="00F55662"/>
    <w:rsid w:val="00F5574E"/>
    <w:rsid w:val="00F55C19"/>
    <w:rsid w:val="00F57991"/>
    <w:rsid w:val="00F57A40"/>
    <w:rsid w:val="00F57C9E"/>
    <w:rsid w:val="00F60F1D"/>
    <w:rsid w:val="00F6122E"/>
    <w:rsid w:val="00F62AB5"/>
    <w:rsid w:val="00F632E6"/>
    <w:rsid w:val="00F638A2"/>
    <w:rsid w:val="00F639D6"/>
    <w:rsid w:val="00F63A1C"/>
    <w:rsid w:val="00F63FDC"/>
    <w:rsid w:val="00F649D1"/>
    <w:rsid w:val="00F64B0A"/>
    <w:rsid w:val="00F65B24"/>
    <w:rsid w:val="00F65C5A"/>
    <w:rsid w:val="00F65EAA"/>
    <w:rsid w:val="00F66102"/>
    <w:rsid w:val="00F6611A"/>
    <w:rsid w:val="00F66ECF"/>
    <w:rsid w:val="00F66EEE"/>
    <w:rsid w:val="00F66F1B"/>
    <w:rsid w:val="00F67FE1"/>
    <w:rsid w:val="00F71AA4"/>
    <w:rsid w:val="00F71B29"/>
    <w:rsid w:val="00F72395"/>
    <w:rsid w:val="00F725BC"/>
    <w:rsid w:val="00F72890"/>
    <w:rsid w:val="00F7348B"/>
    <w:rsid w:val="00F74248"/>
    <w:rsid w:val="00F74685"/>
    <w:rsid w:val="00F74A78"/>
    <w:rsid w:val="00F74C40"/>
    <w:rsid w:val="00F74E61"/>
    <w:rsid w:val="00F7530C"/>
    <w:rsid w:val="00F760C9"/>
    <w:rsid w:val="00F7643C"/>
    <w:rsid w:val="00F76686"/>
    <w:rsid w:val="00F767F6"/>
    <w:rsid w:val="00F76CEA"/>
    <w:rsid w:val="00F775E7"/>
    <w:rsid w:val="00F7784F"/>
    <w:rsid w:val="00F806C0"/>
    <w:rsid w:val="00F80D0A"/>
    <w:rsid w:val="00F8149A"/>
    <w:rsid w:val="00F815D2"/>
    <w:rsid w:val="00F8225C"/>
    <w:rsid w:val="00F822E4"/>
    <w:rsid w:val="00F824B9"/>
    <w:rsid w:val="00F82756"/>
    <w:rsid w:val="00F82BDC"/>
    <w:rsid w:val="00F84867"/>
    <w:rsid w:val="00F84AB4"/>
    <w:rsid w:val="00F84FF1"/>
    <w:rsid w:val="00F8564C"/>
    <w:rsid w:val="00F85A7E"/>
    <w:rsid w:val="00F87035"/>
    <w:rsid w:val="00F8706E"/>
    <w:rsid w:val="00F870C1"/>
    <w:rsid w:val="00F870F5"/>
    <w:rsid w:val="00F879E7"/>
    <w:rsid w:val="00F87D3B"/>
    <w:rsid w:val="00F901D0"/>
    <w:rsid w:val="00F905A4"/>
    <w:rsid w:val="00F913C7"/>
    <w:rsid w:val="00F91517"/>
    <w:rsid w:val="00F92368"/>
    <w:rsid w:val="00F92BB7"/>
    <w:rsid w:val="00F92E0F"/>
    <w:rsid w:val="00F92E9C"/>
    <w:rsid w:val="00F93FF6"/>
    <w:rsid w:val="00F945CE"/>
    <w:rsid w:val="00F94702"/>
    <w:rsid w:val="00F94AB0"/>
    <w:rsid w:val="00F95220"/>
    <w:rsid w:val="00F9523F"/>
    <w:rsid w:val="00F95615"/>
    <w:rsid w:val="00F95B6D"/>
    <w:rsid w:val="00F95C68"/>
    <w:rsid w:val="00F95EF8"/>
    <w:rsid w:val="00F960B7"/>
    <w:rsid w:val="00F9628F"/>
    <w:rsid w:val="00F9629F"/>
    <w:rsid w:val="00F96B51"/>
    <w:rsid w:val="00F97914"/>
    <w:rsid w:val="00FA00CB"/>
    <w:rsid w:val="00FA0245"/>
    <w:rsid w:val="00FA090B"/>
    <w:rsid w:val="00FA0B82"/>
    <w:rsid w:val="00FA0D88"/>
    <w:rsid w:val="00FA240A"/>
    <w:rsid w:val="00FA2934"/>
    <w:rsid w:val="00FA2A0C"/>
    <w:rsid w:val="00FA2A52"/>
    <w:rsid w:val="00FA2A88"/>
    <w:rsid w:val="00FA2BEB"/>
    <w:rsid w:val="00FA2CF3"/>
    <w:rsid w:val="00FA3FF7"/>
    <w:rsid w:val="00FA413A"/>
    <w:rsid w:val="00FA4BBE"/>
    <w:rsid w:val="00FA4BF6"/>
    <w:rsid w:val="00FA4CE6"/>
    <w:rsid w:val="00FA5228"/>
    <w:rsid w:val="00FA5608"/>
    <w:rsid w:val="00FA6145"/>
    <w:rsid w:val="00FA7C22"/>
    <w:rsid w:val="00FB0959"/>
    <w:rsid w:val="00FB0B6C"/>
    <w:rsid w:val="00FB0BB8"/>
    <w:rsid w:val="00FB0F2D"/>
    <w:rsid w:val="00FB0F2F"/>
    <w:rsid w:val="00FB2012"/>
    <w:rsid w:val="00FB2061"/>
    <w:rsid w:val="00FB2CCA"/>
    <w:rsid w:val="00FB36AE"/>
    <w:rsid w:val="00FB452B"/>
    <w:rsid w:val="00FB4835"/>
    <w:rsid w:val="00FB48C0"/>
    <w:rsid w:val="00FB4A4C"/>
    <w:rsid w:val="00FB4D30"/>
    <w:rsid w:val="00FB4D4B"/>
    <w:rsid w:val="00FB5198"/>
    <w:rsid w:val="00FB5755"/>
    <w:rsid w:val="00FB671F"/>
    <w:rsid w:val="00FB6C00"/>
    <w:rsid w:val="00FB7390"/>
    <w:rsid w:val="00FB7C6A"/>
    <w:rsid w:val="00FC0403"/>
    <w:rsid w:val="00FC08D8"/>
    <w:rsid w:val="00FC1BDB"/>
    <w:rsid w:val="00FC1C08"/>
    <w:rsid w:val="00FC295F"/>
    <w:rsid w:val="00FC2E3B"/>
    <w:rsid w:val="00FC2FE0"/>
    <w:rsid w:val="00FC3620"/>
    <w:rsid w:val="00FC368B"/>
    <w:rsid w:val="00FC4837"/>
    <w:rsid w:val="00FC4ABA"/>
    <w:rsid w:val="00FC513A"/>
    <w:rsid w:val="00FC5787"/>
    <w:rsid w:val="00FC5B62"/>
    <w:rsid w:val="00FC6332"/>
    <w:rsid w:val="00FC6346"/>
    <w:rsid w:val="00FC666C"/>
    <w:rsid w:val="00FC6BEE"/>
    <w:rsid w:val="00FC7EDA"/>
    <w:rsid w:val="00FC7F1F"/>
    <w:rsid w:val="00FD0350"/>
    <w:rsid w:val="00FD0F5F"/>
    <w:rsid w:val="00FD11E6"/>
    <w:rsid w:val="00FD1647"/>
    <w:rsid w:val="00FD17FA"/>
    <w:rsid w:val="00FD1EF5"/>
    <w:rsid w:val="00FD2087"/>
    <w:rsid w:val="00FD28BA"/>
    <w:rsid w:val="00FD2C6D"/>
    <w:rsid w:val="00FD2F90"/>
    <w:rsid w:val="00FD4AB9"/>
    <w:rsid w:val="00FD4D44"/>
    <w:rsid w:val="00FD506E"/>
    <w:rsid w:val="00FD5543"/>
    <w:rsid w:val="00FD5615"/>
    <w:rsid w:val="00FD581E"/>
    <w:rsid w:val="00FD5851"/>
    <w:rsid w:val="00FD63D8"/>
    <w:rsid w:val="00FD6450"/>
    <w:rsid w:val="00FD6FB1"/>
    <w:rsid w:val="00FD75BF"/>
    <w:rsid w:val="00FD7BF0"/>
    <w:rsid w:val="00FE08EA"/>
    <w:rsid w:val="00FE09E9"/>
    <w:rsid w:val="00FE1050"/>
    <w:rsid w:val="00FE1795"/>
    <w:rsid w:val="00FE1B18"/>
    <w:rsid w:val="00FE1B5D"/>
    <w:rsid w:val="00FE1B7F"/>
    <w:rsid w:val="00FE216C"/>
    <w:rsid w:val="00FE239C"/>
    <w:rsid w:val="00FE25BC"/>
    <w:rsid w:val="00FE2B22"/>
    <w:rsid w:val="00FE33BA"/>
    <w:rsid w:val="00FE33CC"/>
    <w:rsid w:val="00FE3848"/>
    <w:rsid w:val="00FE3D6D"/>
    <w:rsid w:val="00FE4742"/>
    <w:rsid w:val="00FE48EB"/>
    <w:rsid w:val="00FE4E0F"/>
    <w:rsid w:val="00FE643D"/>
    <w:rsid w:val="00FE67D1"/>
    <w:rsid w:val="00FE6AA8"/>
    <w:rsid w:val="00FE6ABC"/>
    <w:rsid w:val="00FE71D9"/>
    <w:rsid w:val="00FE7F28"/>
    <w:rsid w:val="00FF0358"/>
    <w:rsid w:val="00FF13C5"/>
    <w:rsid w:val="00FF15B5"/>
    <w:rsid w:val="00FF15F5"/>
    <w:rsid w:val="00FF1C8B"/>
    <w:rsid w:val="00FF204C"/>
    <w:rsid w:val="00FF2959"/>
    <w:rsid w:val="00FF29D5"/>
    <w:rsid w:val="00FF2D0C"/>
    <w:rsid w:val="00FF2D23"/>
    <w:rsid w:val="00FF30F6"/>
    <w:rsid w:val="00FF3361"/>
    <w:rsid w:val="00FF3414"/>
    <w:rsid w:val="00FF4744"/>
    <w:rsid w:val="00FF4955"/>
    <w:rsid w:val="00FF4A07"/>
    <w:rsid w:val="00FF4B22"/>
    <w:rsid w:val="00FF4D11"/>
    <w:rsid w:val="00FF57BB"/>
    <w:rsid w:val="00FF5B6D"/>
    <w:rsid w:val="00FF5D2B"/>
    <w:rsid w:val="00FF5E79"/>
    <w:rsid w:val="00FF6184"/>
    <w:rsid w:val="00FF7B47"/>
    <w:rsid w:val="00FF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7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0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7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57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C08D8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5B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5BF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6"/>
    <w:uiPriority w:val="59"/>
    <w:rsid w:val="006D6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uiPriority w:val="99"/>
    <w:rsid w:val="001F4B1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F4B19"/>
    <w:pPr>
      <w:shd w:val="clear" w:color="auto" w:fill="FFFFFF"/>
      <w:spacing w:line="322" w:lineRule="exact"/>
      <w:jc w:val="center"/>
    </w:pPr>
    <w:rPr>
      <w:rFonts w:cs="Times New Roman"/>
      <w:b/>
      <w:bCs/>
      <w:sz w:val="26"/>
      <w:szCs w:val="26"/>
    </w:rPr>
  </w:style>
  <w:style w:type="character" w:customStyle="1" w:styleId="ac">
    <w:name w:val="Основной текст + Полужирный"/>
    <w:uiPriority w:val="99"/>
    <w:rsid w:val="001F4B1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2">
    <w:name w:val="Основной текст (2)"/>
    <w:basedOn w:val="a0"/>
    <w:rsid w:val="00350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7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0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7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57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C08D8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5B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5BF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6"/>
    <w:uiPriority w:val="59"/>
    <w:rsid w:val="006D6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uiPriority w:val="99"/>
    <w:rsid w:val="001F4B1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F4B19"/>
    <w:pPr>
      <w:shd w:val="clear" w:color="auto" w:fill="FFFFFF"/>
      <w:spacing w:line="322" w:lineRule="exact"/>
      <w:jc w:val="center"/>
    </w:pPr>
    <w:rPr>
      <w:rFonts w:cs="Times New Roman"/>
      <w:b/>
      <w:bCs/>
      <w:sz w:val="26"/>
      <w:szCs w:val="26"/>
    </w:rPr>
  </w:style>
  <w:style w:type="character" w:customStyle="1" w:styleId="ac">
    <w:name w:val="Основной текст + Полужирный"/>
    <w:uiPriority w:val="99"/>
    <w:rsid w:val="001F4B1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2">
    <w:name w:val="Основной текст (2)"/>
    <w:basedOn w:val="a0"/>
    <w:rsid w:val="00350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94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15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8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33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15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63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9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4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5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53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17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51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0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7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0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91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49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26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6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29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88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5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45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3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14021</Words>
  <Characters>79925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2020-02-13T08:28:00Z</cp:lastPrinted>
  <dcterms:created xsi:type="dcterms:W3CDTF">2021-03-30T11:01:00Z</dcterms:created>
  <dcterms:modified xsi:type="dcterms:W3CDTF">2021-03-30T11:01:00Z</dcterms:modified>
</cp:coreProperties>
</file>